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9D9F0" w14:textId="310A90D3" w:rsidR="00C0262D" w:rsidRDefault="00C0262D"/>
    <w:p w14:paraId="55C7959B" w14:textId="77777777" w:rsidR="003909F2" w:rsidRDefault="003909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15"/>
        <w:gridCol w:w="475"/>
        <w:gridCol w:w="423"/>
        <w:gridCol w:w="2876"/>
        <w:gridCol w:w="1226"/>
      </w:tblGrid>
      <w:tr w:rsidR="007A1F09" w:rsidRPr="00DE1A16" w14:paraId="55C7959D" w14:textId="77777777" w:rsidTr="003E5BCD">
        <w:tc>
          <w:tcPr>
            <w:tcW w:w="9315" w:type="dxa"/>
            <w:gridSpan w:val="5"/>
          </w:tcPr>
          <w:p w14:paraId="55C7959C" w14:textId="77777777" w:rsidR="007A1F09" w:rsidRPr="00DE1A16" w:rsidRDefault="007A1F09" w:rsidP="00DE1A16">
            <w:pPr>
              <w:numPr>
                <w:ilvl w:val="0"/>
                <w:numId w:val="1"/>
              </w:numPr>
              <w:ind w:right="-81"/>
              <w:jc w:val="center"/>
              <w:rPr>
                <w:rFonts w:ascii="Verdana" w:hAnsi="Verdana" w:cs="Arial"/>
                <w:b/>
                <w:lang w:val="es-CO"/>
              </w:rPr>
            </w:pPr>
            <w:r w:rsidRPr="00DE1A16">
              <w:rPr>
                <w:rFonts w:ascii="Verdana" w:hAnsi="Verdana" w:cs="Arial"/>
                <w:b/>
                <w:lang w:val="es-CO"/>
              </w:rPr>
              <w:t>INFORMACIÓN GENERAL SOBRE EL SUJETO OBLIGADO</w:t>
            </w:r>
          </w:p>
        </w:tc>
      </w:tr>
      <w:tr w:rsidR="00765C06" w:rsidRPr="00DE1A16" w14:paraId="14B032B6" w14:textId="77777777" w:rsidTr="003E5BCD">
        <w:tc>
          <w:tcPr>
            <w:tcW w:w="8089" w:type="dxa"/>
            <w:gridSpan w:val="4"/>
          </w:tcPr>
          <w:p w14:paraId="4F31FF38" w14:textId="77777777" w:rsidR="00765C06" w:rsidRPr="00DE1A16" w:rsidRDefault="00765C06" w:rsidP="00C252F5">
            <w:pPr>
              <w:ind w:right="-81"/>
              <w:rPr>
                <w:rFonts w:ascii="Verdana" w:hAnsi="Verdana" w:cs="Arial"/>
                <w:b/>
                <w:lang w:val="es-CO"/>
              </w:rPr>
            </w:pPr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>0.0</w:t>
            </w:r>
            <w:r>
              <w:rPr>
                <w:rFonts w:ascii="Verdana" w:hAnsi="Verdana" w:cs="Arial"/>
                <w:sz w:val="16"/>
                <w:szCs w:val="16"/>
                <w:lang w:val="es-CO"/>
              </w:rPr>
              <w:t xml:space="preserve">0.- SECTOR DE ACTIVIDAD: Indicar </w:t>
            </w:r>
            <w:r>
              <w:rPr>
                <w:rStyle w:val="normaltextrun1"/>
                <w:rFonts w:ascii="Calibri" w:hAnsi="Calibri" w:cs="Calibri"/>
                <w:sz w:val="22"/>
                <w:szCs w:val="22"/>
              </w:rPr>
              <w:t xml:space="preserve">a letra o letras del artículo 2 de la Ley 10/2010 en que está encuadrada la empresa:  </w:t>
            </w:r>
          </w:p>
        </w:tc>
        <w:tc>
          <w:tcPr>
            <w:tcW w:w="1226" w:type="dxa"/>
          </w:tcPr>
          <w:p w14:paraId="73E0DDF7" w14:textId="635BAE13" w:rsidR="00765C06" w:rsidRPr="00DE1A16" w:rsidRDefault="00765C06" w:rsidP="00C252F5">
            <w:pPr>
              <w:ind w:right="-81"/>
              <w:rPr>
                <w:rFonts w:ascii="Verdana" w:hAnsi="Verdana" w:cs="Arial"/>
                <w:b/>
                <w:lang w:val="es-CO"/>
              </w:rPr>
            </w:pPr>
          </w:p>
        </w:tc>
      </w:tr>
      <w:tr w:rsidR="00303892" w:rsidRPr="00DE1A16" w14:paraId="55C795A1" w14:textId="77777777" w:rsidTr="003E5BCD">
        <w:tc>
          <w:tcPr>
            <w:tcW w:w="4315" w:type="dxa"/>
            <w:vAlign w:val="center"/>
          </w:tcPr>
          <w:p w14:paraId="55C7959E" w14:textId="77777777" w:rsidR="002737B4" w:rsidRPr="00DE1A16" w:rsidRDefault="007A1F09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>0.01.- NOMBRE O DENOMINACIÓN SOCIAL</w:t>
            </w:r>
          </w:p>
        </w:tc>
        <w:tc>
          <w:tcPr>
            <w:tcW w:w="5000" w:type="dxa"/>
            <w:gridSpan w:val="4"/>
          </w:tcPr>
          <w:p w14:paraId="55C7959F" w14:textId="77777777" w:rsidR="00303892" w:rsidRPr="00DE1A16" w:rsidRDefault="00303892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5A0" w14:textId="77777777" w:rsidR="002737B4" w:rsidRPr="00DE1A16" w:rsidRDefault="002737B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303892" w:rsidRPr="00DE1A16" w14:paraId="55C795A5" w14:textId="77777777" w:rsidTr="003E5BCD">
        <w:tc>
          <w:tcPr>
            <w:tcW w:w="4315" w:type="dxa"/>
            <w:vAlign w:val="center"/>
          </w:tcPr>
          <w:p w14:paraId="55C795A2" w14:textId="77777777" w:rsidR="00303892" w:rsidRPr="00DE1A16" w:rsidRDefault="007A1F09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>0.02.- CIF.</w:t>
            </w:r>
          </w:p>
        </w:tc>
        <w:tc>
          <w:tcPr>
            <w:tcW w:w="5000" w:type="dxa"/>
            <w:gridSpan w:val="4"/>
          </w:tcPr>
          <w:p w14:paraId="55C795A3" w14:textId="77777777" w:rsidR="00303892" w:rsidRPr="00DE1A16" w:rsidRDefault="00303892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5A4" w14:textId="77777777" w:rsidR="002737B4" w:rsidRPr="00DE1A16" w:rsidRDefault="002737B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303892" w:rsidRPr="00DE1A16" w14:paraId="55C795A9" w14:textId="77777777" w:rsidTr="003E5BCD">
        <w:tc>
          <w:tcPr>
            <w:tcW w:w="4315" w:type="dxa"/>
            <w:vAlign w:val="center"/>
          </w:tcPr>
          <w:p w14:paraId="0A2E8D5E" w14:textId="4E3423BE" w:rsidR="007A1F09" w:rsidRDefault="007A1F09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>0.03.- DOMICILIO</w:t>
            </w:r>
            <w:r w:rsidR="00DC0F73">
              <w:rPr>
                <w:rFonts w:ascii="Verdana" w:hAnsi="Verdana" w:cs="Arial"/>
                <w:sz w:val="16"/>
                <w:szCs w:val="16"/>
                <w:lang w:val="es-CO"/>
              </w:rPr>
              <w:t>.</w:t>
            </w:r>
          </w:p>
          <w:p w14:paraId="47DA418E" w14:textId="77777777" w:rsidR="007708A7" w:rsidRDefault="007708A7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  <w:p w14:paraId="414BFCB6" w14:textId="6B12B5ED" w:rsidR="00DC0F73" w:rsidRDefault="007708A7" w:rsidP="007708A7">
            <w:pPr>
              <w:spacing w:line="276" w:lineRule="auto"/>
              <w:ind w:right="-81"/>
              <w:jc w:val="both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 xml:space="preserve">Indicar el número de emplazamientos adicionales en que desarrolla la actividad. </w:t>
            </w:r>
          </w:p>
          <w:p w14:paraId="004F83CA" w14:textId="77777777" w:rsidR="00DC0F73" w:rsidRDefault="00DC0F73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  <w:p w14:paraId="55C795A6" w14:textId="36F21655" w:rsidR="00DC0F73" w:rsidRPr="00DE1A16" w:rsidRDefault="00DC0F73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  <w:tc>
          <w:tcPr>
            <w:tcW w:w="5000" w:type="dxa"/>
            <w:gridSpan w:val="4"/>
          </w:tcPr>
          <w:p w14:paraId="55C795A7" w14:textId="77777777" w:rsidR="00303892" w:rsidRPr="00DE1A16" w:rsidRDefault="00303892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5A8" w14:textId="77777777" w:rsidR="002737B4" w:rsidRPr="00DE1A16" w:rsidRDefault="002737B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303892" w:rsidRPr="00DE1A16" w14:paraId="55C795AD" w14:textId="77777777" w:rsidTr="003E5BCD">
        <w:tc>
          <w:tcPr>
            <w:tcW w:w="4315" w:type="dxa"/>
            <w:vAlign w:val="center"/>
          </w:tcPr>
          <w:p w14:paraId="55C795AA" w14:textId="77777777" w:rsidR="00303892" w:rsidRPr="00DE1A16" w:rsidRDefault="007A1F09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>0.04.- OBJETO SOCIAL</w:t>
            </w:r>
          </w:p>
        </w:tc>
        <w:tc>
          <w:tcPr>
            <w:tcW w:w="5000" w:type="dxa"/>
            <w:gridSpan w:val="4"/>
          </w:tcPr>
          <w:p w14:paraId="55C795AB" w14:textId="77777777" w:rsidR="00303892" w:rsidRPr="00DE1A16" w:rsidRDefault="00303892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5AC" w14:textId="77777777" w:rsidR="002737B4" w:rsidRPr="00DE1A16" w:rsidRDefault="002737B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303892" w:rsidRPr="00DE1A16" w14:paraId="55C795B1" w14:textId="77777777" w:rsidTr="003E5BCD">
        <w:tc>
          <w:tcPr>
            <w:tcW w:w="4315" w:type="dxa"/>
            <w:vAlign w:val="center"/>
          </w:tcPr>
          <w:p w14:paraId="313BA24B" w14:textId="77777777" w:rsidR="00303892" w:rsidRDefault="007A1F09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>0.05.- RELACIÓN DE FILIALES Y SUCURSALES</w:t>
            </w:r>
            <w:r w:rsidR="000E75E8">
              <w:rPr>
                <w:rFonts w:ascii="Verdana" w:hAnsi="Verdana" w:cs="Arial"/>
                <w:sz w:val="16"/>
                <w:szCs w:val="16"/>
                <w:lang w:val="es-CO"/>
              </w:rPr>
              <w:t xml:space="preserve">: </w:t>
            </w:r>
          </w:p>
          <w:p w14:paraId="3D2F3D6E" w14:textId="77777777" w:rsidR="00AA0A63" w:rsidRDefault="00AA0A63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  <w:p w14:paraId="55C795AE" w14:textId="263E4023" w:rsidR="00AA0A63" w:rsidRPr="00DE1A16" w:rsidRDefault="00AA0A63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 xml:space="preserve">Identificar la sociedad matriz y las vinculadas. </w:t>
            </w:r>
          </w:p>
        </w:tc>
        <w:tc>
          <w:tcPr>
            <w:tcW w:w="5000" w:type="dxa"/>
            <w:gridSpan w:val="4"/>
          </w:tcPr>
          <w:p w14:paraId="55C795AF" w14:textId="77777777" w:rsidR="00303892" w:rsidRPr="00DE1A16" w:rsidRDefault="00303892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5B0" w14:textId="77777777" w:rsidR="002737B4" w:rsidRPr="00DE1A16" w:rsidRDefault="002737B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303892" w:rsidRPr="00DE1A16" w14:paraId="55C795B5" w14:textId="77777777" w:rsidTr="003E5BCD">
        <w:tc>
          <w:tcPr>
            <w:tcW w:w="4315" w:type="dxa"/>
            <w:vAlign w:val="center"/>
          </w:tcPr>
          <w:p w14:paraId="12B696D7" w14:textId="5F7E5AD4" w:rsidR="00303892" w:rsidRDefault="007A1F09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 xml:space="preserve">0.06.- </w:t>
            </w:r>
            <w:proofErr w:type="spellStart"/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>Nº</w:t>
            </w:r>
            <w:proofErr w:type="spellEnd"/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 xml:space="preserve"> DE EMPLEADOS</w:t>
            </w:r>
            <w:r w:rsidR="00A02CA6">
              <w:rPr>
                <w:rFonts w:ascii="Verdana" w:hAnsi="Verdana" w:cs="Arial"/>
                <w:sz w:val="16"/>
                <w:szCs w:val="16"/>
                <w:lang w:val="es-CO"/>
              </w:rPr>
              <w:t xml:space="preserve"> / ORGANIGRAMA</w:t>
            </w:r>
            <w:r w:rsidR="00765C06">
              <w:rPr>
                <w:rFonts w:ascii="Verdana" w:hAnsi="Verdana" w:cs="Arial"/>
                <w:sz w:val="16"/>
                <w:szCs w:val="16"/>
                <w:lang w:val="es-CO"/>
              </w:rPr>
              <w:t>:</w:t>
            </w:r>
          </w:p>
          <w:p w14:paraId="0D6F5CFF" w14:textId="77777777" w:rsidR="004404C9" w:rsidRDefault="004404C9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  <w:p w14:paraId="3F3BB833" w14:textId="30E78187" w:rsidR="00CB6EA3" w:rsidRDefault="00CB6EA3" w:rsidP="004404C9">
            <w:pPr>
              <w:pStyle w:val="paragraph"/>
              <w:spacing w:line="276" w:lineRule="auto"/>
              <w:jc w:val="both"/>
              <w:textAlignment w:val="baseline"/>
              <w:rPr>
                <w:rStyle w:val="eop"/>
                <w:rFonts w:ascii="Verdana" w:hAnsi="Verdana" w:cs="Calibri"/>
                <w:sz w:val="16"/>
                <w:szCs w:val="16"/>
              </w:rPr>
            </w:pPr>
            <w:r w:rsidRPr="00CB6EA3">
              <w:rPr>
                <w:rStyle w:val="normaltextrun1"/>
                <w:rFonts w:ascii="Verdana" w:hAnsi="Verdana" w:cs="Calibri"/>
                <w:sz w:val="16"/>
                <w:szCs w:val="16"/>
              </w:rPr>
              <w:t>Plantilla de trabajadores que estén relacionados con la actividad sujeta a la Ley 10/2010. Se calcula sumando el resultado de:</w:t>
            </w:r>
            <w:r w:rsidRPr="00CB6EA3">
              <w:rPr>
                <w:rStyle w:val="eop"/>
                <w:rFonts w:ascii="Verdana" w:hAnsi="Verdana" w:cs="Calibri"/>
                <w:sz w:val="16"/>
                <w:szCs w:val="16"/>
              </w:rPr>
              <w:t> </w:t>
            </w:r>
          </w:p>
          <w:p w14:paraId="3C60D722" w14:textId="77777777" w:rsidR="00CB6EA3" w:rsidRPr="00CB6EA3" w:rsidRDefault="00CB6EA3" w:rsidP="004404C9">
            <w:pPr>
              <w:pStyle w:val="paragraph"/>
              <w:spacing w:line="276" w:lineRule="auto"/>
              <w:jc w:val="both"/>
              <w:textAlignment w:val="baseline"/>
              <w:rPr>
                <w:rFonts w:ascii="Verdana" w:hAnsi="Verdana" w:cs="Calibri"/>
                <w:sz w:val="16"/>
                <w:szCs w:val="16"/>
              </w:rPr>
            </w:pPr>
          </w:p>
          <w:p w14:paraId="711657DD" w14:textId="7893F72C" w:rsidR="00CB6EA3" w:rsidRPr="00CB6EA3" w:rsidRDefault="004404C9" w:rsidP="004404C9">
            <w:pPr>
              <w:pStyle w:val="paragraph"/>
              <w:spacing w:line="276" w:lineRule="auto"/>
              <w:jc w:val="both"/>
              <w:textAlignment w:val="baseline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Style w:val="normaltextrun1"/>
                <w:rFonts w:ascii="Verdana" w:hAnsi="Verdana" w:cs="Calibri"/>
                <w:sz w:val="16"/>
                <w:szCs w:val="16"/>
              </w:rPr>
              <w:t>1</w:t>
            </w:r>
            <w:r>
              <w:rPr>
                <w:rStyle w:val="normaltextrun1"/>
                <w:rFonts w:cs="Calibri"/>
              </w:rPr>
              <w:t xml:space="preserve">.- </w:t>
            </w:r>
            <w:r w:rsidR="00CB6EA3" w:rsidRPr="00CB6EA3">
              <w:rPr>
                <w:rStyle w:val="normaltextrun1"/>
                <w:rFonts w:ascii="Verdana" w:hAnsi="Verdana" w:cs="Calibri"/>
                <w:sz w:val="16"/>
                <w:szCs w:val="16"/>
              </w:rPr>
              <w:t xml:space="preserve">Sumar los trabajadores fijos y temporales con contratos de </w:t>
            </w:r>
            <w:r w:rsidRPr="00CB6EA3">
              <w:rPr>
                <w:rStyle w:val="normaltextrun1"/>
                <w:rFonts w:ascii="Verdana" w:hAnsi="Verdana" w:cs="Calibri"/>
                <w:sz w:val="16"/>
                <w:szCs w:val="16"/>
              </w:rPr>
              <w:t>más</w:t>
            </w:r>
            <w:r w:rsidR="00CB6EA3" w:rsidRPr="00CB6EA3">
              <w:rPr>
                <w:rStyle w:val="normaltextrun1"/>
                <w:rFonts w:ascii="Verdana" w:hAnsi="Verdana" w:cs="Calibri"/>
                <w:sz w:val="16"/>
                <w:szCs w:val="16"/>
              </w:rPr>
              <w:t xml:space="preserve"> de 12 meses de duración en el momento de la solicitud.</w:t>
            </w:r>
            <w:r w:rsidR="00CB6EA3" w:rsidRPr="00CB6EA3">
              <w:rPr>
                <w:rStyle w:val="eop"/>
                <w:rFonts w:ascii="Verdana" w:hAnsi="Verdana" w:cs="Calibri"/>
                <w:sz w:val="16"/>
                <w:szCs w:val="16"/>
              </w:rPr>
              <w:t> </w:t>
            </w:r>
          </w:p>
          <w:p w14:paraId="0135A33D" w14:textId="053B3E19" w:rsidR="00CB6EA3" w:rsidRPr="00CB6EA3" w:rsidRDefault="004404C9" w:rsidP="004404C9">
            <w:pPr>
              <w:pStyle w:val="paragraph"/>
              <w:spacing w:line="276" w:lineRule="auto"/>
              <w:jc w:val="both"/>
              <w:textAlignment w:val="baseline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Style w:val="normaltextrun1"/>
                <w:rFonts w:ascii="Verdana" w:hAnsi="Verdana" w:cs="Calibri"/>
                <w:sz w:val="16"/>
                <w:szCs w:val="16"/>
              </w:rPr>
              <w:t>2</w:t>
            </w:r>
            <w:r>
              <w:rPr>
                <w:rStyle w:val="normaltextrun1"/>
                <w:rFonts w:cs="Calibri"/>
              </w:rPr>
              <w:t xml:space="preserve">.- </w:t>
            </w:r>
            <w:r w:rsidR="00CB6EA3" w:rsidRPr="00CB6EA3">
              <w:rPr>
                <w:rStyle w:val="normaltextrun1"/>
                <w:rFonts w:ascii="Verdana" w:hAnsi="Verdana" w:cs="Calibri"/>
                <w:sz w:val="16"/>
                <w:szCs w:val="16"/>
              </w:rPr>
              <w:t>Sumando el total de días trabajados por todos los trabajadores temporales con menos de 12 meses de duración en el momento de la solicitud y dividirlo por 200</w:t>
            </w:r>
            <w:r w:rsidR="00CB6EA3" w:rsidRPr="00CB6EA3">
              <w:rPr>
                <w:rStyle w:val="eop"/>
                <w:rFonts w:ascii="Verdana" w:hAnsi="Verdana" w:cs="Calibri"/>
                <w:sz w:val="16"/>
                <w:szCs w:val="16"/>
              </w:rPr>
              <w:t> </w:t>
            </w:r>
          </w:p>
          <w:p w14:paraId="55C795B2" w14:textId="38E3B57F" w:rsidR="00765C06" w:rsidRPr="00CB6EA3" w:rsidRDefault="00765C06" w:rsidP="00DE1A16">
            <w:pPr>
              <w:ind w:right="-81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5000" w:type="dxa"/>
            <w:gridSpan w:val="4"/>
          </w:tcPr>
          <w:p w14:paraId="55C795B3" w14:textId="77777777" w:rsidR="00303892" w:rsidRPr="00DE1A16" w:rsidRDefault="00303892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5B4" w14:textId="77777777" w:rsidR="002737B4" w:rsidRPr="00DE1A16" w:rsidRDefault="002737B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3E5BCD" w:rsidRPr="00DE1A16" w14:paraId="55C795B9" w14:textId="77777777" w:rsidTr="003E5BCD">
        <w:trPr>
          <w:trHeight w:val="214"/>
        </w:trPr>
        <w:tc>
          <w:tcPr>
            <w:tcW w:w="4315" w:type="dxa"/>
            <w:vMerge w:val="restart"/>
            <w:vAlign w:val="center"/>
          </w:tcPr>
          <w:p w14:paraId="415FCB8D" w14:textId="7F754D3E" w:rsidR="003E5BCD" w:rsidRDefault="003E5BCD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 xml:space="preserve">0.07.- </w:t>
            </w:r>
            <w:proofErr w:type="spellStart"/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>Nº</w:t>
            </w:r>
            <w:proofErr w:type="spellEnd"/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 xml:space="preserve"> DE AGENTES</w:t>
            </w:r>
            <w:r>
              <w:rPr>
                <w:rFonts w:ascii="Verdana" w:hAnsi="Verdana" w:cs="Arial"/>
                <w:sz w:val="16"/>
                <w:szCs w:val="16"/>
                <w:lang w:val="es-CO"/>
              </w:rPr>
              <w:t xml:space="preserve"> Y MEDIADORES.</w:t>
            </w:r>
          </w:p>
          <w:p w14:paraId="52214513" w14:textId="77777777" w:rsidR="003E5BCD" w:rsidRDefault="003E5BCD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  <w:p w14:paraId="55C795B6" w14:textId="3FB91696" w:rsidR="003E5BCD" w:rsidRPr="00DE1A16" w:rsidRDefault="003E5BCD" w:rsidP="003E5BCD">
            <w:pPr>
              <w:spacing w:line="276" w:lineRule="auto"/>
              <w:ind w:right="-81"/>
              <w:jc w:val="both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Identificar el número total de agentes y mediadores y para cada uno de ellos el número de clientes que aportan y su grado de riesgo</w:t>
            </w:r>
          </w:p>
        </w:tc>
        <w:tc>
          <w:tcPr>
            <w:tcW w:w="5000" w:type="dxa"/>
            <w:gridSpan w:val="4"/>
          </w:tcPr>
          <w:p w14:paraId="55C795B7" w14:textId="75BAB157" w:rsidR="003E5BCD" w:rsidRPr="009147A1" w:rsidRDefault="009147A1" w:rsidP="00DE1A16">
            <w:pPr>
              <w:ind w:right="-81"/>
              <w:jc w:val="both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Número de clientes de riesgo alto:</w:t>
            </w:r>
          </w:p>
          <w:p w14:paraId="55C795B8" w14:textId="77777777" w:rsidR="003E5BCD" w:rsidRPr="00DE1A16" w:rsidRDefault="003E5BCD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3E5BCD" w:rsidRPr="00DE1A16" w14:paraId="7CA8EFAE" w14:textId="77777777" w:rsidTr="003E5BCD">
        <w:trPr>
          <w:trHeight w:val="212"/>
        </w:trPr>
        <w:tc>
          <w:tcPr>
            <w:tcW w:w="4315" w:type="dxa"/>
            <w:vMerge/>
            <w:vAlign w:val="center"/>
          </w:tcPr>
          <w:p w14:paraId="6F483AB9" w14:textId="77777777" w:rsidR="003E5BCD" w:rsidRPr="00DE1A16" w:rsidRDefault="003E5BCD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  <w:tc>
          <w:tcPr>
            <w:tcW w:w="5000" w:type="dxa"/>
            <w:gridSpan w:val="4"/>
          </w:tcPr>
          <w:p w14:paraId="4101C9D6" w14:textId="568261F7" w:rsidR="003E5BCD" w:rsidRPr="009147A1" w:rsidRDefault="009147A1" w:rsidP="00DE1A16">
            <w:pPr>
              <w:ind w:right="-81"/>
              <w:jc w:val="both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 xml:space="preserve">Número de clientes </w:t>
            </w:r>
            <w:r w:rsidR="00E9462E">
              <w:rPr>
                <w:rFonts w:ascii="Verdana" w:hAnsi="Verdana" w:cs="Arial"/>
                <w:sz w:val="16"/>
                <w:szCs w:val="16"/>
                <w:lang w:val="es-CO"/>
              </w:rPr>
              <w:t>diligencia debida reforzada</w:t>
            </w:r>
            <w:r w:rsidR="00D3148F">
              <w:rPr>
                <w:rFonts w:ascii="Verdana" w:hAnsi="Verdana" w:cs="Arial"/>
                <w:sz w:val="16"/>
                <w:szCs w:val="16"/>
                <w:lang w:val="es-CO"/>
              </w:rPr>
              <w:t>:</w:t>
            </w:r>
          </w:p>
        </w:tc>
      </w:tr>
      <w:tr w:rsidR="003E5BCD" w:rsidRPr="00DE1A16" w14:paraId="60AF53E4" w14:textId="77777777" w:rsidTr="003E5BCD">
        <w:trPr>
          <w:trHeight w:val="212"/>
        </w:trPr>
        <w:tc>
          <w:tcPr>
            <w:tcW w:w="4315" w:type="dxa"/>
            <w:vMerge/>
            <w:vAlign w:val="center"/>
          </w:tcPr>
          <w:p w14:paraId="77FFD759" w14:textId="77777777" w:rsidR="003E5BCD" w:rsidRPr="00DE1A16" w:rsidRDefault="003E5BCD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  <w:tc>
          <w:tcPr>
            <w:tcW w:w="5000" w:type="dxa"/>
            <w:gridSpan w:val="4"/>
          </w:tcPr>
          <w:p w14:paraId="2CF57C53" w14:textId="62F5213C" w:rsidR="003E5BCD" w:rsidRPr="00197D76" w:rsidRDefault="00197D76" w:rsidP="00DE1A16">
            <w:pPr>
              <w:ind w:right="-81"/>
              <w:jc w:val="both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197D76">
              <w:rPr>
                <w:rFonts w:ascii="Verdana" w:hAnsi="Verdana" w:cs="Arial"/>
                <w:sz w:val="16"/>
                <w:szCs w:val="16"/>
                <w:lang w:val="es-CO"/>
              </w:rPr>
              <w:t>Número de clientes diligencia debida normal</w:t>
            </w:r>
            <w:r w:rsidR="00D3148F">
              <w:rPr>
                <w:rFonts w:ascii="Verdana" w:hAnsi="Verdana" w:cs="Arial"/>
                <w:sz w:val="16"/>
                <w:szCs w:val="16"/>
                <w:lang w:val="es-CO"/>
              </w:rPr>
              <w:t>:</w:t>
            </w:r>
          </w:p>
        </w:tc>
      </w:tr>
      <w:tr w:rsidR="003E5BCD" w:rsidRPr="00DE1A16" w14:paraId="20C993E3" w14:textId="77777777" w:rsidTr="003E5BCD">
        <w:trPr>
          <w:trHeight w:val="212"/>
        </w:trPr>
        <w:tc>
          <w:tcPr>
            <w:tcW w:w="4315" w:type="dxa"/>
            <w:vMerge/>
            <w:vAlign w:val="center"/>
          </w:tcPr>
          <w:p w14:paraId="41324691" w14:textId="77777777" w:rsidR="003E5BCD" w:rsidRPr="00DE1A16" w:rsidRDefault="003E5BCD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  <w:tc>
          <w:tcPr>
            <w:tcW w:w="5000" w:type="dxa"/>
            <w:gridSpan w:val="4"/>
          </w:tcPr>
          <w:p w14:paraId="40CA025D" w14:textId="7108F933" w:rsidR="003E5BCD" w:rsidRPr="00197D76" w:rsidRDefault="00197D76" w:rsidP="00DE1A16">
            <w:pPr>
              <w:ind w:right="-81"/>
              <w:jc w:val="both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197D76">
              <w:rPr>
                <w:rFonts w:ascii="Verdana" w:hAnsi="Verdana" w:cs="Arial"/>
                <w:sz w:val="16"/>
                <w:szCs w:val="16"/>
                <w:lang w:val="es-CO"/>
              </w:rPr>
              <w:t>Número de clientes diligencia debida simplificada</w:t>
            </w:r>
            <w:r w:rsidR="00D3148F">
              <w:rPr>
                <w:rFonts w:ascii="Verdana" w:hAnsi="Verdana" w:cs="Arial"/>
                <w:sz w:val="16"/>
                <w:szCs w:val="16"/>
                <w:lang w:val="es-CO"/>
              </w:rPr>
              <w:t>:</w:t>
            </w:r>
          </w:p>
        </w:tc>
      </w:tr>
      <w:tr w:rsidR="009C25B2" w:rsidRPr="00DE1A16" w14:paraId="55C795BD" w14:textId="77777777" w:rsidTr="003E5BCD">
        <w:tc>
          <w:tcPr>
            <w:tcW w:w="4315" w:type="dxa"/>
            <w:vAlign w:val="center"/>
          </w:tcPr>
          <w:p w14:paraId="55C795BA" w14:textId="77777777" w:rsidR="009C25B2" w:rsidRPr="00DE1A16" w:rsidRDefault="009C25B2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0.08.- ACTIVIDADES DESARROLLADAS</w:t>
            </w:r>
          </w:p>
        </w:tc>
        <w:tc>
          <w:tcPr>
            <w:tcW w:w="5000" w:type="dxa"/>
            <w:gridSpan w:val="4"/>
          </w:tcPr>
          <w:p w14:paraId="55C795BB" w14:textId="77777777" w:rsidR="009C25B2" w:rsidRDefault="009C25B2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5BC" w14:textId="77777777" w:rsidR="009C25B2" w:rsidRPr="00DE1A16" w:rsidRDefault="009C25B2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AC58C4" w:rsidRPr="00DE1A16" w14:paraId="55C795C3" w14:textId="77777777" w:rsidTr="003E5BCD">
        <w:trPr>
          <w:trHeight w:val="240"/>
        </w:trPr>
        <w:tc>
          <w:tcPr>
            <w:tcW w:w="4315" w:type="dxa"/>
            <w:vMerge w:val="restart"/>
            <w:vAlign w:val="center"/>
          </w:tcPr>
          <w:p w14:paraId="55C795BE" w14:textId="77777777" w:rsidR="00AC58C4" w:rsidRDefault="00AC58C4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0.09.- PERTENENCIA A GRUPO</w:t>
            </w:r>
          </w:p>
        </w:tc>
        <w:tc>
          <w:tcPr>
            <w:tcW w:w="475" w:type="dxa"/>
          </w:tcPr>
          <w:p w14:paraId="55C795BF" w14:textId="77777777" w:rsidR="00AC58C4" w:rsidRPr="00AC58C4" w:rsidRDefault="00AC58C4" w:rsidP="00DE1A16">
            <w:pPr>
              <w:ind w:right="-81"/>
              <w:jc w:val="both"/>
              <w:rPr>
                <w:rFonts w:ascii="Verdana" w:hAnsi="Verdana" w:cs="Arial"/>
                <w:b/>
                <w:lang w:val="es-CO"/>
              </w:rPr>
            </w:pPr>
            <w:r w:rsidRPr="00AC58C4">
              <w:rPr>
                <w:rFonts w:ascii="Verdana" w:hAnsi="Verdana" w:cs="Arial"/>
                <w:b/>
                <w:lang w:val="es-CO"/>
              </w:rPr>
              <w:t>SI</w:t>
            </w:r>
          </w:p>
        </w:tc>
        <w:tc>
          <w:tcPr>
            <w:tcW w:w="423" w:type="dxa"/>
          </w:tcPr>
          <w:p w14:paraId="55C795C0" w14:textId="77777777" w:rsidR="00AC58C4" w:rsidRDefault="00AC58C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  <w:tc>
          <w:tcPr>
            <w:tcW w:w="4102" w:type="dxa"/>
            <w:gridSpan w:val="2"/>
            <w:vMerge w:val="restart"/>
          </w:tcPr>
          <w:p w14:paraId="55C795C1" w14:textId="77777777" w:rsidR="00AC58C4" w:rsidRDefault="00AC58C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5C2" w14:textId="77777777" w:rsidR="00AC58C4" w:rsidRPr="00DE1A16" w:rsidRDefault="00AC58C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AC58C4" w:rsidRPr="00DE1A16" w14:paraId="55C795C8" w14:textId="77777777" w:rsidTr="003E5BCD">
        <w:trPr>
          <w:trHeight w:val="240"/>
        </w:trPr>
        <w:tc>
          <w:tcPr>
            <w:tcW w:w="4315" w:type="dxa"/>
            <w:vMerge/>
            <w:vAlign w:val="center"/>
          </w:tcPr>
          <w:p w14:paraId="55C795C4" w14:textId="77777777" w:rsidR="00AC58C4" w:rsidRDefault="00AC58C4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  <w:tc>
          <w:tcPr>
            <w:tcW w:w="475" w:type="dxa"/>
          </w:tcPr>
          <w:p w14:paraId="55C795C5" w14:textId="77777777" w:rsidR="00AC58C4" w:rsidRPr="00AC58C4" w:rsidRDefault="00AC58C4" w:rsidP="00DE1A16">
            <w:pPr>
              <w:ind w:right="-81"/>
              <w:jc w:val="both"/>
              <w:rPr>
                <w:rFonts w:ascii="Verdana" w:hAnsi="Verdana" w:cs="Arial"/>
                <w:b/>
                <w:lang w:val="es-CO"/>
              </w:rPr>
            </w:pPr>
            <w:r w:rsidRPr="00AC58C4">
              <w:rPr>
                <w:rFonts w:ascii="Verdana" w:hAnsi="Verdana" w:cs="Arial"/>
                <w:b/>
                <w:lang w:val="es-CO"/>
              </w:rPr>
              <w:t>NO</w:t>
            </w:r>
          </w:p>
        </w:tc>
        <w:tc>
          <w:tcPr>
            <w:tcW w:w="423" w:type="dxa"/>
          </w:tcPr>
          <w:p w14:paraId="55C795C6" w14:textId="77777777" w:rsidR="00AC58C4" w:rsidRDefault="00AC58C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  <w:tc>
          <w:tcPr>
            <w:tcW w:w="4102" w:type="dxa"/>
            <w:gridSpan w:val="2"/>
            <w:vMerge/>
          </w:tcPr>
          <w:p w14:paraId="55C795C7" w14:textId="77777777" w:rsidR="00AC58C4" w:rsidRDefault="00AC58C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9C25B2" w:rsidRPr="00DE1A16" w14:paraId="55C795CC" w14:textId="77777777" w:rsidTr="003E5BCD">
        <w:tc>
          <w:tcPr>
            <w:tcW w:w="4315" w:type="dxa"/>
            <w:vAlign w:val="center"/>
          </w:tcPr>
          <w:p w14:paraId="55C795C9" w14:textId="77777777" w:rsidR="009C25B2" w:rsidRDefault="009C25B2" w:rsidP="008F59C5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0.10.- OPERACIONES NORMAL</w:t>
            </w:r>
            <w:r w:rsidR="008F59C5">
              <w:rPr>
                <w:rFonts w:ascii="Verdana" w:hAnsi="Verdana" w:cs="Arial"/>
                <w:sz w:val="16"/>
                <w:szCs w:val="16"/>
                <w:lang w:val="es-CO"/>
              </w:rPr>
              <w:t>ES REALIZADAS</w:t>
            </w:r>
          </w:p>
        </w:tc>
        <w:tc>
          <w:tcPr>
            <w:tcW w:w="5000" w:type="dxa"/>
            <w:gridSpan w:val="4"/>
          </w:tcPr>
          <w:p w14:paraId="55C795CA" w14:textId="77777777" w:rsidR="009C25B2" w:rsidRDefault="009C25B2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5CB" w14:textId="77777777" w:rsidR="00AC58C4" w:rsidRDefault="00AC58C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AC58C4" w:rsidRPr="00DE1A16" w14:paraId="55C795D0" w14:textId="77777777" w:rsidTr="003E5BCD">
        <w:tc>
          <w:tcPr>
            <w:tcW w:w="9315" w:type="dxa"/>
            <w:gridSpan w:val="5"/>
            <w:vAlign w:val="center"/>
          </w:tcPr>
          <w:p w14:paraId="55C795CD" w14:textId="77777777" w:rsidR="00AC58C4" w:rsidRDefault="00AC58C4" w:rsidP="00AC58C4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  <w:p w14:paraId="55C795CE" w14:textId="77777777" w:rsidR="00AC58C4" w:rsidRDefault="00AC58C4" w:rsidP="00AC58C4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0.11.- ESCRITURA DE CO</w:t>
            </w:r>
            <w:r w:rsidR="00567EA1">
              <w:rPr>
                <w:rFonts w:ascii="Verdana" w:hAnsi="Verdana" w:cs="Arial"/>
                <w:sz w:val="16"/>
                <w:szCs w:val="16"/>
                <w:lang w:val="es-CO"/>
              </w:rPr>
              <w:t>N</w:t>
            </w:r>
            <w:r>
              <w:rPr>
                <w:rFonts w:ascii="Verdana" w:hAnsi="Verdana" w:cs="Arial"/>
                <w:sz w:val="16"/>
                <w:szCs w:val="16"/>
                <w:lang w:val="es-CO"/>
              </w:rPr>
              <w:t>STITUCIÓN Y DE MODIFICACIONES ESTATUTARIAS INSCRITAS EN EL REGISTRO MERCANTIL.</w:t>
            </w:r>
          </w:p>
          <w:p w14:paraId="55C795CF" w14:textId="77777777" w:rsidR="00AC58C4" w:rsidRDefault="00AC58C4" w:rsidP="00AC58C4">
            <w:pPr>
              <w:ind w:right="-81"/>
              <w:rPr>
                <w:rFonts w:ascii="Verdana" w:hAnsi="Verdana" w:cs="Arial"/>
                <w:lang w:val="es-CO"/>
              </w:rPr>
            </w:pPr>
          </w:p>
        </w:tc>
      </w:tr>
      <w:tr w:rsidR="00AC58C4" w:rsidRPr="00DE1A16" w14:paraId="55C795D4" w14:textId="77777777" w:rsidTr="003E5BCD">
        <w:tc>
          <w:tcPr>
            <w:tcW w:w="9315" w:type="dxa"/>
            <w:gridSpan w:val="5"/>
            <w:vAlign w:val="center"/>
          </w:tcPr>
          <w:p w14:paraId="55C795D1" w14:textId="77777777" w:rsidR="00AC58C4" w:rsidRDefault="00AC58C4" w:rsidP="00AC58C4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  <w:p w14:paraId="55C795D2" w14:textId="77777777" w:rsidR="00AC58C4" w:rsidRDefault="00AC58C4" w:rsidP="00AC58C4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0.12.- ESCRITURAS CON EL NOMBRAMIENTO DEL ÓRGANO DE ADMINISTRACIÓN Y APODERADOS VIGENTES.</w:t>
            </w:r>
          </w:p>
          <w:p w14:paraId="55C795D3" w14:textId="77777777" w:rsidR="00AC58C4" w:rsidRDefault="00AC58C4" w:rsidP="00AC58C4">
            <w:pPr>
              <w:ind w:right="-81"/>
              <w:rPr>
                <w:rFonts w:ascii="Verdana" w:hAnsi="Verdana" w:cs="Arial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 xml:space="preserve"> </w:t>
            </w:r>
          </w:p>
        </w:tc>
      </w:tr>
      <w:tr w:rsidR="00716303" w:rsidRPr="00DE1A16" w14:paraId="55C795D8" w14:textId="77777777" w:rsidTr="003E5BCD">
        <w:tc>
          <w:tcPr>
            <w:tcW w:w="9315" w:type="dxa"/>
            <w:gridSpan w:val="5"/>
            <w:vAlign w:val="center"/>
          </w:tcPr>
          <w:p w14:paraId="55C795D5" w14:textId="77777777" w:rsidR="00716303" w:rsidRDefault="00716303" w:rsidP="00DE1A16">
            <w:pPr>
              <w:ind w:right="-81"/>
              <w:jc w:val="both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  <w:p w14:paraId="55C795D6" w14:textId="77777777" w:rsidR="00716303" w:rsidRDefault="00716303" w:rsidP="00DE1A16">
            <w:pPr>
              <w:ind w:right="-81"/>
              <w:jc w:val="both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0.13.- MODELOS 036: ALTAS Y MODIFICACIONES DE LAS ACTIVIDADES ECONÓMICAS VIGENTES.</w:t>
            </w:r>
          </w:p>
          <w:p w14:paraId="55C795D7" w14:textId="77777777" w:rsidR="00716303" w:rsidRDefault="00716303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</w:tbl>
    <w:p w14:paraId="55C795D9" w14:textId="5E11896B" w:rsidR="00A44B1A" w:rsidRDefault="00A44B1A" w:rsidP="00D168FA">
      <w:pPr>
        <w:ind w:right="-81"/>
        <w:rPr>
          <w:rFonts w:ascii="Verdana" w:hAnsi="Verdana" w:cs="Arial"/>
          <w:lang w:val="es-CO"/>
        </w:rPr>
      </w:pPr>
    </w:p>
    <w:p w14:paraId="55C795DA" w14:textId="77777777" w:rsidR="00B45A2E" w:rsidRDefault="00B45A2E" w:rsidP="00D168FA">
      <w:pPr>
        <w:ind w:right="-81"/>
        <w:rPr>
          <w:rFonts w:ascii="Verdana" w:hAnsi="Verdana" w:cs="Arial"/>
          <w:lang w:val="es-C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020"/>
      </w:tblGrid>
      <w:tr w:rsidR="002737B4" w:rsidRPr="00DE1A16" w14:paraId="55C795DC" w14:textId="77777777" w:rsidTr="00DE1A16">
        <w:tc>
          <w:tcPr>
            <w:tcW w:w="9239" w:type="dxa"/>
            <w:gridSpan w:val="2"/>
          </w:tcPr>
          <w:p w14:paraId="55C795DB" w14:textId="77777777" w:rsidR="002737B4" w:rsidRPr="00DE1A16" w:rsidRDefault="002737B4" w:rsidP="00DE1A16">
            <w:pPr>
              <w:numPr>
                <w:ilvl w:val="0"/>
                <w:numId w:val="1"/>
              </w:numPr>
              <w:ind w:right="-81"/>
              <w:jc w:val="center"/>
              <w:rPr>
                <w:rFonts w:ascii="Verdana" w:hAnsi="Verdana" w:cs="Arial"/>
                <w:b/>
                <w:lang w:val="es-CO"/>
              </w:rPr>
            </w:pPr>
            <w:r w:rsidRPr="00DE1A16">
              <w:rPr>
                <w:rFonts w:ascii="Verdana" w:hAnsi="Verdana" w:cs="Arial"/>
                <w:b/>
                <w:lang w:val="es-CO"/>
              </w:rPr>
              <w:t>CLIENTES</w:t>
            </w:r>
          </w:p>
        </w:tc>
      </w:tr>
      <w:tr w:rsidR="000E75E8" w:rsidRPr="00DE1A16" w14:paraId="55C795E0" w14:textId="77777777" w:rsidTr="000E75E8">
        <w:trPr>
          <w:trHeight w:val="265"/>
        </w:trPr>
        <w:tc>
          <w:tcPr>
            <w:tcW w:w="4219" w:type="dxa"/>
            <w:vMerge w:val="restart"/>
            <w:vAlign w:val="center"/>
          </w:tcPr>
          <w:p w14:paraId="20D9AD7C" w14:textId="4882EB34" w:rsidR="000E75E8" w:rsidRDefault="000E75E8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lastRenderedPageBreak/>
              <w:t xml:space="preserve">1.01.- </w:t>
            </w:r>
            <w:proofErr w:type="spellStart"/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>Nº</w:t>
            </w:r>
            <w:proofErr w:type="spellEnd"/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 xml:space="preserve"> DE CLIENTES TOTAL</w:t>
            </w:r>
          </w:p>
          <w:p w14:paraId="61860839" w14:textId="725A1D9C" w:rsidR="000E75E8" w:rsidRDefault="000E75E8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  <w:p w14:paraId="55C795DD" w14:textId="74D012AD" w:rsidR="000E75E8" w:rsidRPr="00DE1A16" w:rsidRDefault="000E75E8" w:rsidP="009B6715">
            <w:pPr>
              <w:spacing w:line="276" w:lineRule="auto"/>
              <w:ind w:right="-81"/>
              <w:jc w:val="both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  <w:tc>
          <w:tcPr>
            <w:tcW w:w="5020" w:type="dxa"/>
            <w:vAlign w:val="center"/>
          </w:tcPr>
          <w:p w14:paraId="74E74BD8" w14:textId="77777777" w:rsidR="000E75E8" w:rsidRDefault="000E75E8" w:rsidP="000E75E8">
            <w:pPr>
              <w:spacing w:line="276" w:lineRule="auto"/>
              <w:ind w:right="-81"/>
              <w:jc w:val="both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  <w:p w14:paraId="4791730B" w14:textId="0CC822AF" w:rsidR="000E75E8" w:rsidRDefault="000E75E8" w:rsidP="000E75E8">
            <w:pPr>
              <w:spacing w:line="276" w:lineRule="auto"/>
              <w:ind w:right="-81"/>
              <w:jc w:val="both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Número de clientes de riesgo alto:</w:t>
            </w:r>
          </w:p>
          <w:p w14:paraId="55C795DF" w14:textId="052C24C6" w:rsidR="000E75E8" w:rsidRPr="00DE1A16" w:rsidRDefault="000E75E8" w:rsidP="000E75E8">
            <w:pPr>
              <w:spacing w:line="276" w:lineRule="auto"/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0E75E8" w:rsidRPr="00DE1A16" w14:paraId="4C1A3472" w14:textId="77777777" w:rsidTr="000E75E8">
        <w:trPr>
          <w:trHeight w:val="262"/>
        </w:trPr>
        <w:tc>
          <w:tcPr>
            <w:tcW w:w="4219" w:type="dxa"/>
            <w:vMerge/>
            <w:vAlign w:val="center"/>
          </w:tcPr>
          <w:p w14:paraId="57655905" w14:textId="77777777" w:rsidR="000E75E8" w:rsidRPr="00DE1A16" w:rsidRDefault="000E75E8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  <w:tc>
          <w:tcPr>
            <w:tcW w:w="5020" w:type="dxa"/>
            <w:vAlign w:val="center"/>
          </w:tcPr>
          <w:p w14:paraId="342D683C" w14:textId="77777777" w:rsidR="000E75E8" w:rsidRDefault="000E75E8" w:rsidP="000E75E8">
            <w:pPr>
              <w:spacing w:line="276" w:lineRule="auto"/>
              <w:ind w:right="-81"/>
              <w:jc w:val="both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  <w:p w14:paraId="2EDFEF14" w14:textId="6855871E" w:rsidR="000E75E8" w:rsidRDefault="000E75E8" w:rsidP="000E75E8">
            <w:pPr>
              <w:spacing w:line="276" w:lineRule="auto"/>
              <w:ind w:right="-81"/>
              <w:jc w:val="both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Número de clientes de diligencia debida reforzada:</w:t>
            </w:r>
          </w:p>
          <w:p w14:paraId="6614EECE" w14:textId="77777777" w:rsidR="000E75E8" w:rsidRPr="00DE1A16" w:rsidRDefault="000E75E8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0E75E8" w:rsidRPr="00DE1A16" w14:paraId="59B26C97" w14:textId="77777777" w:rsidTr="000E75E8">
        <w:trPr>
          <w:trHeight w:val="168"/>
        </w:trPr>
        <w:tc>
          <w:tcPr>
            <w:tcW w:w="4219" w:type="dxa"/>
            <w:vMerge/>
            <w:vAlign w:val="center"/>
          </w:tcPr>
          <w:p w14:paraId="245ACA90" w14:textId="77777777" w:rsidR="000E75E8" w:rsidRPr="00DE1A16" w:rsidRDefault="000E75E8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  <w:tc>
          <w:tcPr>
            <w:tcW w:w="5020" w:type="dxa"/>
            <w:vAlign w:val="center"/>
          </w:tcPr>
          <w:p w14:paraId="439E36B5" w14:textId="77777777" w:rsidR="000E75E8" w:rsidRDefault="000E75E8" w:rsidP="000E75E8">
            <w:pPr>
              <w:spacing w:line="276" w:lineRule="auto"/>
              <w:ind w:right="-81"/>
              <w:jc w:val="both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  <w:p w14:paraId="043F44AA" w14:textId="4D049392" w:rsidR="000E75E8" w:rsidRDefault="000E75E8" w:rsidP="000E75E8">
            <w:pPr>
              <w:spacing w:line="276" w:lineRule="auto"/>
              <w:ind w:right="-81"/>
              <w:jc w:val="both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Número de clientes de diligencia debida normal:</w:t>
            </w:r>
          </w:p>
          <w:p w14:paraId="4A19C549" w14:textId="499AAC18" w:rsidR="000E75E8" w:rsidRPr="00DE1A16" w:rsidRDefault="000E75E8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0E75E8" w:rsidRPr="00DE1A16" w14:paraId="3CD0FD7F" w14:textId="77777777" w:rsidTr="000E75E8">
        <w:trPr>
          <w:trHeight w:val="168"/>
        </w:trPr>
        <w:tc>
          <w:tcPr>
            <w:tcW w:w="4219" w:type="dxa"/>
            <w:vMerge/>
            <w:vAlign w:val="center"/>
          </w:tcPr>
          <w:p w14:paraId="30669AA7" w14:textId="77777777" w:rsidR="000E75E8" w:rsidRPr="00DE1A16" w:rsidRDefault="000E75E8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  <w:tc>
          <w:tcPr>
            <w:tcW w:w="5020" w:type="dxa"/>
            <w:vAlign w:val="center"/>
          </w:tcPr>
          <w:p w14:paraId="18564124" w14:textId="77777777" w:rsidR="000E75E8" w:rsidRDefault="000E75E8" w:rsidP="000E75E8">
            <w:pPr>
              <w:spacing w:line="276" w:lineRule="auto"/>
              <w:ind w:right="-81"/>
              <w:jc w:val="both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  <w:p w14:paraId="036D2243" w14:textId="27A5A276" w:rsidR="000E75E8" w:rsidRDefault="000E75E8" w:rsidP="000E75E8">
            <w:pPr>
              <w:spacing w:line="276" w:lineRule="auto"/>
              <w:ind w:right="-81"/>
              <w:jc w:val="both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Número de clientes de diligencia debida simplificada:</w:t>
            </w:r>
          </w:p>
          <w:p w14:paraId="6B47CEAF" w14:textId="3D51BA84" w:rsidR="000E75E8" w:rsidRDefault="000E75E8" w:rsidP="000E75E8">
            <w:pPr>
              <w:spacing w:line="276" w:lineRule="auto"/>
              <w:ind w:right="-81"/>
              <w:jc w:val="both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</w:tr>
      <w:tr w:rsidR="002737B4" w:rsidRPr="00DE1A16" w14:paraId="55C795E4" w14:textId="77777777" w:rsidTr="00DE1A16">
        <w:tc>
          <w:tcPr>
            <w:tcW w:w="4219" w:type="dxa"/>
            <w:vAlign w:val="center"/>
          </w:tcPr>
          <w:p w14:paraId="55C795E1" w14:textId="77777777" w:rsidR="002737B4" w:rsidRPr="00DE1A16" w:rsidRDefault="002737B4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 xml:space="preserve">1.02.- </w:t>
            </w:r>
            <w:proofErr w:type="spellStart"/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>Nº</w:t>
            </w:r>
            <w:proofErr w:type="spellEnd"/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 xml:space="preserve"> DE CLIENTES NACIONALES.</w:t>
            </w:r>
          </w:p>
        </w:tc>
        <w:tc>
          <w:tcPr>
            <w:tcW w:w="5020" w:type="dxa"/>
          </w:tcPr>
          <w:p w14:paraId="55C795E2" w14:textId="77777777" w:rsidR="002737B4" w:rsidRPr="00DE1A16" w:rsidRDefault="002737B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5E3" w14:textId="77777777" w:rsidR="002737B4" w:rsidRPr="00DE1A16" w:rsidRDefault="002737B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2737B4" w:rsidRPr="00DE1A16" w14:paraId="55C795E8" w14:textId="77777777" w:rsidTr="00DE1A16">
        <w:tc>
          <w:tcPr>
            <w:tcW w:w="4219" w:type="dxa"/>
            <w:vAlign w:val="center"/>
          </w:tcPr>
          <w:p w14:paraId="55C795E5" w14:textId="77777777" w:rsidR="002737B4" w:rsidRPr="00DE1A16" w:rsidRDefault="002737B4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 xml:space="preserve">1.03.- </w:t>
            </w:r>
            <w:proofErr w:type="spellStart"/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>Nº</w:t>
            </w:r>
            <w:proofErr w:type="spellEnd"/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 xml:space="preserve"> DE CLIENTES UNIÓN EUROPEA</w:t>
            </w:r>
          </w:p>
        </w:tc>
        <w:tc>
          <w:tcPr>
            <w:tcW w:w="5020" w:type="dxa"/>
          </w:tcPr>
          <w:p w14:paraId="55C795E6" w14:textId="77777777" w:rsidR="002737B4" w:rsidRPr="00DE1A16" w:rsidRDefault="002737B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5E7" w14:textId="77777777" w:rsidR="002737B4" w:rsidRPr="00DE1A16" w:rsidRDefault="002737B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2737B4" w:rsidRPr="00DE1A16" w14:paraId="55C795EC" w14:textId="77777777" w:rsidTr="00DE1A16">
        <w:tc>
          <w:tcPr>
            <w:tcW w:w="4219" w:type="dxa"/>
            <w:vAlign w:val="center"/>
          </w:tcPr>
          <w:p w14:paraId="55C795E9" w14:textId="77777777" w:rsidR="002737B4" w:rsidRPr="00DE1A16" w:rsidRDefault="002737B4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 xml:space="preserve">1.04.- </w:t>
            </w:r>
            <w:proofErr w:type="spellStart"/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>Nº</w:t>
            </w:r>
            <w:proofErr w:type="spellEnd"/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 xml:space="preserve"> DE CLIENTES PAÍSES DE RIESGO</w:t>
            </w:r>
          </w:p>
        </w:tc>
        <w:tc>
          <w:tcPr>
            <w:tcW w:w="5020" w:type="dxa"/>
          </w:tcPr>
          <w:p w14:paraId="55C795EA" w14:textId="77777777" w:rsidR="002737B4" w:rsidRPr="00DE1A16" w:rsidRDefault="002737B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5EB" w14:textId="77777777" w:rsidR="002737B4" w:rsidRPr="00DE1A16" w:rsidRDefault="002737B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2737B4" w:rsidRPr="00DE1A16" w14:paraId="55C795F0" w14:textId="77777777" w:rsidTr="00DE1A16">
        <w:tc>
          <w:tcPr>
            <w:tcW w:w="4219" w:type="dxa"/>
            <w:vAlign w:val="center"/>
          </w:tcPr>
          <w:p w14:paraId="55C795ED" w14:textId="77777777" w:rsidR="002737B4" w:rsidRPr="00DE1A16" w:rsidRDefault="002737B4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 xml:space="preserve">1.05.- </w:t>
            </w:r>
            <w:proofErr w:type="spellStart"/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>Nº</w:t>
            </w:r>
            <w:proofErr w:type="spellEnd"/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 xml:space="preserve"> DE CLIENTES PERSONAS FÍSICAS</w:t>
            </w:r>
          </w:p>
        </w:tc>
        <w:tc>
          <w:tcPr>
            <w:tcW w:w="5020" w:type="dxa"/>
          </w:tcPr>
          <w:p w14:paraId="55C795EE" w14:textId="77777777" w:rsidR="002737B4" w:rsidRPr="00DE1A16" w:rsidRDefault="002737B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5EF" w14:textId="77777777" w:rsidR="002737B4" w:rsidRPr="00DE1A16" w:rsidRDefault="002737B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2737B4" w:rsidRPr="00DE1A16" w14:paraId="55C795F4" w14:textId="77777777" w:rsidTr="00DE1A16">
        <w:tc>
          <w:tcPr>
            <w:tcW w:w="4219" w:type="dxa"/>
            <w:vAlign w:val="center"/>
          </w:tcPr>
          <w:p w14:paraId="55C795F1" w14:textId="77777777" w:rsidR="002737B4" w:rsidRPr="00DE1A16" w:rsidRDefault="002737B4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 xml:space="preserve">1.06.- </w:t>
            </w:r>
            <w:proofErr w:type="spellStart"/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>Nº</w:t>
            </w:r>
            <w:proofErr w:type="spellEnd"/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 xml:space="preserve"> DE CLIENTES PERSONAS JURÍDICAS</w:t>
            </w:r>
          </w:p>
        </w:tc>
        <w:tc>
          <w:tcPr>
            <w:tcW w:w="5020" w:type="dxa"/>
          </w:tcPr>
          <w:p w14:paraId="55C795F2" w14:textId="77777777" w:rsidR="002737B4" w:rsidRPr="00DE1A16" w:rsidRDefault="002737B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5F3" w14:textId="77777777" w:rsidR="002737B4" w:rsidRPr="00DE1A16" w:rsidRDefault="002737B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2737B4" w:rsidRPr="00DE1A16" w14:paraId="55C795F8" w14:textId="77777777" w:rsidTr="00DE1A16">
        <w:tc>
          <w:tcPr>
            <w:tcW w:w="4219" w:type="dxa"/>
            <w:vAlign w:val="center"/>
          </w:tcPr>
          <w:p w14:paraId="55C795F5" w14:textId="77777777" w:rsidR="002737B4" w:rsidRPr="00DE1A16" w:rsidRDefault="002737B4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>1.07.- FACTURACIÓN TOTAL ÚLTIMO EJERCICIO</w:t>
            </w:r>
          </w:p>
        </w:tc>
        <w:tc>
          <w:tcPr>
            <w:tcW w:w="5020" w:type="dxa"/>
          </w:tcPr>
          <w:p w14:paraId="55C795F6" w14:textId="77777777" w:rsidR="002737B4" w:rsidRPr="00DE1A16" w:rsidRDefault="002737B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5F7" w14:textId="77777777" w:rsidR="002737B4" w:rsidRPr="00DE1A16" w:rsidRDefault="002737B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2737B4" w:rsidRPr="00DE1A16" w14:paraId="55C795FC" w14:textId="77777777" w:rsidTr="00DE1A16">
        <w:tc>
          <w:tcPr>
            <w:tcW w:w="4219" w:type="dxa"/>
            <w:vAlign w:val="center"/>
          </w:tcPr>
          <w:p w14:paraId="55C795F9" w14:textId="77777777" w:rsidR="002737B4" w:rsidRPr="00DE1A16" w:rsidRDefault="002737B4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>1.08.- VENTAS DE MÁS DE 15.000 EUROS.</w:t>
            </w:r>
          </w:p>
        </w:tc>
        <w:tc>
          <w:tcPr>
            <w:tcW w:w="5020" w:type="dxa"/>
          </w:tcPr>
          <w:p w14:paraId="55C795FA" w14:textId="77777777" w:rsidR="002737B4" w:rsidRPr="00DE1A16" w:rsidRDefault="002737B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5FB" w14:textId="77777777" w:rsidR="002737B4" w:rsidRPr="00DE1A16" w:rsidRDefault="002737B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2737B4" w:rsidRPr="00DE1A16" w14:paraId="55C79600" w14:textId="77777777" w:rsidTr="00DE1A16">
        <w:tc>
          <w:tcPr>
            <w:tcW w:w="4219" w:type="dxa"/>
            <w:vAlign w:val="center"/>
          </w:tcPr>
          <w:p w14:paraId="55C795FD" w14:textId="77777777" w:rsidR="002737B4" w:rsidRPr="00DE1A16" w:rsidRDefault="00B45A2E" w:rsidP="00716303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 xml:space="preserve">1.09.- </w:t>
            </w:r>
            <w:r w:rsidR="00716303">
              <w:rPr>
                <w:rFonts w:ascii="Verdana" w:hAnsi="Verdana" w:cs="Arial"/>
                <w:sz w:val="16"/>
                <w:szCs w:val="16"/>
                <w:lang w:val="es-CO"/>
              </w:rPr>
              <w:t>SISTEMA ACTUAL DE IDENTIFICACIÓN DE CLIENTES</w:t>
            </w:r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>.</w:t>
            </w:r>
          </w:p>
        </w:tc>
        <w:tc>
          <w:tcPr>
            <w:tcW w:w="5020" w:type="dxa"/>
          </w:tcPr>
          <w:p w14:paraId="55C795FE" w14:textId="77777777" w:rsidR="002737B4" w:rsidRPr="00DE1A16" w:rsidRDefault="002737B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5FF" w14:textId="77777777" w:rsidR="00B45A2E" w:rsidRPr="00DE1A16" w:rsidRDefault="00B45A2E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2737B4" w:rsidRPr="00DE1A16" w14:paraId="55C79604" w14:textId="77777777" w:rsidTr="00DE1A16">
        <w:tc>
          <w:tcPr>
            <w:tcW w:w="4219" w:type="dxa"/>
            <w:vAlign w:val="center"/>
          </w:tcPr>
          <w:p w14:paraId="55C79601" w14:textId="77777777" w:rsidR="002737B4" w:rsidRPr="00DE1A16" w:rsidRDefault="00B45A2E" w:rsidP="00716303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DE1A16">
              <w:rPr>
                <w:rFonts w:ascii="Verdana" w:hAnsi="Verdana" w:cs="Arial"/>
                <w:sz w:val="16"/>
                <w:szCs w:val="16"/>
                <w:lang w:val="es-CO"/>
              </w:rPr>
              <w:t xml:space="preserve">1.10.- </w:t>
            </w:r>
            <w:r w:rsidR="00716303">
              <w:rPr>
                <w:rFonts w:ascii="Verdana" w:hAnsi="Verdana" w:cs="Arial"/>
                <w:sz w:val="16"/>
                <w:szCs w:val="16"/>
                <w:lang w:val="es-CO"/>
              </w:rPr>
              <w:t>APLICACIONES INFORMÁTICAS DE GESTIÓN DE CLIENTES (CRM, FACTURACIÓN, CONTABILIDAD, …)</w:t>
            </w:r>
          </w:p>
        </w:tc>
        <w:tc>
          <w:tcPr>
            <w:tcW w:w="5020" w:type="dxa"/>
          </w:tcPr>
          <w:p w14:paraId="55C79602" w14:textId="77777777" w:rsidR="002737B4" w:rsidRPr="00DE1A16" w:rsidRDefault="002737B4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603" w14:textId="77777777" w:rsidR="00B45A2E" w:rsidRPr="00DE1A16" w:rsidRDefault="00B45A2E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</w:tbl>
    <w:p w14:paraId="55C79605" w14:textId="77777777" w:rsidR="00C052F9" w:rsidRDefault="00C052F9" w:rsidP="00D168FA">
      <w:pPr>
        <w:ind w:right="-81"/>
        <w:rPr>
          <w:rFonts w:ascii="Verdana" w:hAnsi="Verdana" w:cs="Arial"/>
          <w:lang w:val="es-C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4736"/>
      </w:tblGrid>
      <w:tr w:rsidR="002737B4" w:rsidRPr="002737B4" w14:paraId="55C79607" w14:textId="77777777" w:rsidTr="002737B4">
        <w:tc>
          <w:tcPr>
            <w:tcW w:w="9239" w:type="dxa"/>
            <w:gridSpan w:val="2"/>
          </w:tcPr>
          <w:p w14:paraId="55C79606" w14:textId="77777777" w:rsidR="002737B4" w:rsidRPr="002737B4" w:rsidRDefault="002737B4" w:rsidP="00DE1A16">
            <w:pPr>
              <w:numPr>
                <w:ilvl w:val="0"/>
                <w:numId w:val="1"/>
              </w:numPr>
              <w:ind w:right="-81"/>
              <w:jc w:val="center"/>
              <w:rPr>
                <w:rFonts w:ascii="Verdana" w:hAnsi="Verdana" w:cs="Arial"/>
                <w:b/>
                <w:lang w:val="es-CO"/>
              </w:rPr>
            </w:pPr>
            <w:r>
              <w:rPr>
                <w:rFonts w:ascii="Verdana" w:hAnsi="Verdana" w:cs="Arial"/>
                <w:b/>
                <w:lang w:val="es-CO"/>
              </w:rPr>
              <w:t>PROVEEDORES</w:t>
            </w:r>
          </w:p>
        </w:tc>
      </w:tr>
      <w:tr w:rsidR="002737B4" w:rsidRPr="002737B4" w14:paraId="55C7960B" w14:textId="77777777" w:rsidTr="00B45A2E">
        <w:tc>
          <w:tcPr>
            <w:tcW w:w="4503" w:type="dxa"/>
            <w:vAlign w:val="center"/>
          </w:tcPr>
          <w:p w14:paraId="55C79608" w14:textId="77777777" w:rsidR="002737B4" w:rsidRPr="007A1F09" w:rsidRDefault="002737B4" w:rsidP="002737B4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2</w:t>
            </w:r>
            <w:r w:rsidRPr="007A1F09">
              <w:rPr>
                <w:rFonts w:ascii="Verdana" w:hAnsi="Verdana" w:cs="Arial"/>
                <w:sz w:val="16"/>
                <w:szCs w:val="16"/>
                <w:lang w:val="es-CO"/>
              </w:rPr>
              <w:t xml:space="preserve">.01.-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s-CO"/>
              </w:rPr>
              <w:t>Nº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s-CO"/>
              </w:rPr>
              <w:t xml:space="preserve"> DE PROVEEDORES TOTAL</w:t>
            </w:r>
          </w:p>
        </w:tc>
        <w:tc>
          <w:tcPr>
            <w:tcW w:w="4736" w:type="dxa"/>
          </w:tcPr>
          <w:p w14:paraId="55C79609" w14:textId="77777777" w:rsidR="002737B4" w:rsidRPr="002737B4" w:rsidRDefault="002737B4" w:rsidP="002737B4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60A" w14:textId="77777777" w:rsidR="002737B4" w:rsidRPr="002737B4" w:rsidRDefault="002737B4" w:rsidP="002737B4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2737B4" w:rsidRPr="002737B4" w14:paraId="55C7960F" w14:textId="77777777" w:rsidTr="00B45A2E">
        <w:tc>
          <w:tcPr>
            <w:tcW w:w="4503" w:type="dxa"/>
            <w:vAlign w:val="center"/>
          </w:tcPr>
          <w:p w14:paraId="55C7960C" w14:textId="77777777" w:rsidR="002737B4" w:rsidRPr="007A1F09" w:rsidRDefault="00B45A2E" w:rsidP="002737B4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2</w:t>
            </w:r>
            <w:r w:rsidR="002737B4" w:rsidRPr="007A1F09">
              <w:rPr>
                <w:rFonts w:ascii="Verdana" w:hAnsi="Verdana" w:cs="Arial"/>
                <w:sz w:val="16"/>
                <w:szCs w:val="16"/>
                <w:lang w:val="es-CO"/>
              </w:rPr>
              <w:t>.02.-</w:t>
            </w:r>
            <w:r w:rsidR="002737B4">
              <w:rPr>
                <w:rFonts w:ascii="Verdana" w:hAnsi="Verdana" w:cs="Arial"/>
                <w:sz w:val="16"/>
                <w:szCs w:val="16"/>
                <w:lang w:val="es-CO"/>
              </w:rPr>
              <w:t xml:space="preserve"> </w:t>
            </w:r>
            <w:proofErr w:type="spellStart"/>
            <w:r w:rsidR="002737B4">
              <w:rPr>
                <w:rFonts w:ascii="Verdana" w:hAnsi="Verdana" w:cs="Arial"/>
                <w:sz w:val="16"/>
                <w:szCs w:val="16"/>
                <w:lang w:val="es-CO"/>
              </w:rPr>
              <w:t>Nº</w:t>
            </w:r>
            <w:proofErr w:type="spellEnd"/>
            <w:r w:rsidR="002737B4">
              <w:rPr>
                <w:rFonts w:ascii="Verdana" w:hAnsi="Verdana" w:cs="Arial"/>
                <w:sz w:val="16"/>
                <w:szCs w:val="16"/>
                <w:lang w:val="es-CO"/>
              </w:rPr>
              <w:t xml:space="preserve"> DE PROVEEDORES NACIONALES</w:t>
            </w:r>
            <w:r w:rsidR="002737B4" w:rsidRPr="007A1F09">
              <w:rPr>
                <w:rFonts w:ascii="Verdana" w:hAnsi="Verdana" w:cs="Arial"/>
                <w:sz w:val="16"/>
                <w:szCs w:val="16"/>
                <w:lang w:val="es-CO"/>
              </w:rPr>
              <w:t>.</w:t>
            </w:r>
          </w:p>
        </w:tc>
        <w:tc>
          <w:tcPr>
            <w:tcW w:w="4736" w:type="dxa"/>
          </w:tcPr>
          <w:p w14:paraId="55C7960D" w14:textId="77777777" w:rsidR="002737B4" w:rsidRPr="002737B4" w:rsidRDefault="002737B4" w:rsidP="002737B4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60E" w14:textId="77777777" w:rsidR="002737B4" w:rsidRPr="002737B4" w:rsidRDefault="002737B4" w:rsidP="002737B4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2737B4" w:rsidRPr="002737B4" w14:paraId="55C79613" w14:textId="77777777" w:rsidTr="00B45A2E">
        <w:tc>
          <w:tcPr>
            <w:tcW w:w="4503" w:type="dxa"/>
            <w:vAlign w:val="center"/>
          </w:tcPr>
          <w:p w14:paraId="55C79610" w14:textId="77777777" w:rsidR="002737B4" w:rsidRPr="007A1F09" w:rsidRDefault="00B45A2E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2</w:t>
            </w:r>
            <w:r w:rsidR="002737B4" w:rsidRPr="007A1F09">
              <w:rPr>
                <w:rFonts w:ascii="Verdana" w:hAnsi="Verdana" w:cs="Arial"/>
                <w:sz w:val="16"/>
                <w:szCs w:val="16"/>
                <w:lang w:val="es-CO"/>
              </w:rPr>
              <w:t xml:space="preserve">.03.- </w:t>
            </w:r>
            <w:proofErr w:type="spellStart"/>
            <w:r w:rsidR="002737B4">
              <w:rPr>
                <w:rFonts w:ascii="Verdana" w:hAnsi="Verdana" w:cs="Arial"/>
                <w:sz w:val="16"/>
                <w:szCs w:val="16"/>
                <w:lang w:val="es-CO"/>
              </w:rPr>
              <w:t>Nº</w:t>
            </w:r>
            <w:proofErr w:type="spellEnd"/>
            <w:r w:rsidR="002737B4">
              <w:rPr>
                <w:rFonts w:ascii="Verdana" w:hAnsi="Verdana" w:cs="Arial"/>
                <w:sz w:val="16"/>
                <w:szCs w:val="16"/>
                <w:lang w:val="es-CO"/>
              </w:rPr>
              <w:t xml:space="preserve"> DE PROVEEDORES UNIÓN EUROPEA</w:t>
            </w:r>
          </w:p>
        </w:tc>
        <w:tc>
          <w:tcPr>
            <w:tcW w:w="4736" w:type="dxa"/>
          </w:tcPr>
          <w:p w14:paraId="55C79611" w14:textId="77777777" w:rsidR="002737B4" w:rsidRPr="002737B4" w:rsidRDefault="002737B4" w:rsidP="002737B4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612" w14:textId="77777777" w:rsidR="002737B4" w:rsidRPr="002737B4" w:rsidRDefault="002737B4" w:rsidP="002737B4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2737B4" w:rsidRPr="002737B4" w14:paraId="55C79617" w14:textId="77777777" w:rsidTr="00B45A2E">
        <w:tc>
          <w:tcPr>
            <w:tcW w:w="4503" w:type="dxa"/>
            <w:vAlign w:val="center"/>
          </w:tcPr>
          <w:p w14:paraId="55C79614" w14:textId="77777777" w:rsidR="002737B4" w:rsidRPr="007A1F09" w:rsidRDefault="00B45A2E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2</w:t>
            </w:r>
            <w:r w:rsidR="002737B4" w:rsidRPr="007A1F09">
              <w:rPr>
                <w:rFonts w:ascii="Verdana" w:hAnsi="Verdana" w:cs="Arial"/>
                <w:sz w:val="16"/>
                <w:szCs w:val="16"/>
                <w:lang w:val="es-CO"/>
              </w:rPr>
              <w:t xml:space="preserve">.04.- </w:t>
            </w:r>
            <w:proofErr w:type="spellStart"/>
            <w:r w:rsidR="002737B4">
              <w:rPr>
                <w:rFonts w:ascii="Verdana" w:hAnsi="Verdana" w:cs="Arial"/>
                <w:sz w:val="16"/>
                <w:szCs w:val="16"/>
                <w:lang w:val="es-CO"/>
              </w:rPr>
              <w:t>Nº</w:t>
            </w:r>
            <w:proofErr w:type="spellEnd"/>
            <w:r w:rsidR="002737B4">
              <w:rPr>
                <w:rFonts w:ascii="Verdana" w:hAnsi="Verdana" w:cs="Arial"/>
                <w:sz w:val="16"/>
                <w:szCs w:val="16"/>
                <w:lang w:val="es-CO"/>
              </w:rPr>
              <w:t xml:space="preserve"> DE PROVEEDORES PAÍSES DE RIESGO</w:t>
            </w:r>
          </w:p>
        </w:tc>
        <w:tc>
          <w:tcPr>
            <w:tcW w:w="4736" w:type="dxa"/>
          </w:tcPr>
          <w:p w14:paraId="55C79615" w14:textId="77777777" w:rsidR="002737B4" w:rsidRPr="002737B4" w:rsidRDefault="002737B4" w:rsidP="002737B4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616" w14:textId="77777777" w:rsidR="002737B4" w:rsidRPr="002737B4" w:rsidRDefault="002737B4" w:rsidP="002737B4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2737B4" w:rsidRPr="002737B4" w14:paraId="55C7961B" w14:textId="77777777" w:rsidTr="00B45A2E">
        <w:tc>
          <w:tcPr>
            <w:tcW w:w="4503" w:type="dxa"/>
            <w:vAlign w:val="center"/>
          </w:tcPr>
          <w:p w14:paraId="55C79618" w14:textId="77777777" w:rsidR="002737B4" w:rsidRPr="007A1F09" w:rsidRDefault="00B45A2E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2</w:t>
            </w:r>
            <w:r w:rsidR="002737B4" w:rsidRPr="007A1F09">
              <w:rPr>
                <w:rFonts w:ascii="Verdana" w:hAnsi="Verdana" w:cs="Arial"/>
                <w:sz w:val="16"/>
                <w:szCs w:val="16"/>
                <w:lang w:val="es-CO"/>
              </w:rPr>
              <w:t>.0</w:t>
            </w:r>
            <w:r w:rsidR="002737B4">
              <w:rPr>
                <w:rFonts w:ascii="Verdana" w:hAnsi="Verdana" w:cs="Arial"/>
                <w:sz w:val="16"/>
                <w:szCs w:val="16"/>
                <w:lang w:val="es-CO"/>
              </w:rPr>
              <w:t>5</w:t>
            </w:r>
            <w:r w:rsidR="002737B4" w:rsidRPr="007A1F09">
              <w:rPr>
                <w:rFonts w:ascii="Verdana" w:hAnsi="Verdana" w:cs="Arial"/>
                <w:sz w:val="16"/>
                <w:szCs w:val="16"/>
                <w:lang w:val="es-CO"/>
              </w:rPr>
              <w:t xml:space="preserve">.- </w:t>
            </w:r>
            <w:proofErr w:type="spellStart"/>
            <w:r w:rsidR="002737B4">
              <w:rPr>
                <w:rFonts w:ascii="Verdana" w:hAnsi="Verdana" w:cs="Arial"/>
                <w:sz w:val="16"/>
                <w:szCs w:val="16"/>
                <w:lang w:val="es-CO"/>
              </w:rPr>
              <w:t>Nº</w:t>
            </w:r>
            <w:proofErr w:type="spellEnd"/>
            <w:r w:rsidR="002737B4">
              <w:rPr>
                <w:rFonts w:ascii="Verdana" w:hAnsi="Verdana" w:cs="Arial"/>
                <w:sz w:val="16"/>
                <w:szCs w:val="16"/>
                <w:lang w:val="es-CO"/>
              </w:rPr>
              <w:t xml:space="preserve"> DE PROVEEDORES PERSONAS FÍSICAS</w:t>
            </w:r>
          </w:p>
        </w:tc>
        <w:tc>
          <w:tcPr>
            <w:tcW w:w="4736" w:type="dxa"/>
          </w:tcPr>
          <w:p w14:paraId="55C79619" w14:textId="77777777" w:rsidR="002737B4" w:rsidRPr="002737B4" w:rsidRDefault="002737B4" w:rsidP="002737B4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61A" w14:textId="77777777" w:rsidR="002737B4" w:rsidRPr="002737B4" w:rsidRDefault="002737B4" w:rsidP="002737B4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2737B4" w:rsidRPr="002737B4" w14:paraId="55C7961F" w14:textId="77777777" w:rsidTr="00B45A2E">
        <w:tc>
          <w:tcPr>
            <w:tcW w:w="4503" w:type="dxa"/>
            <w:vAlign w:val="center"/>
          </w:tcPr>
          <w:p w14:paraId="55C7961C" w14:textId="77777777" w:rsidR="002737B4" w:rsidRPr="007A1F09" w:rsidRDefault="00B45A2E" w:rsidP="00DE1A16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2</w:t>
            </w:r>
            <w:r w:rsidR="002737B4" w:rsidRPr="007A1F09">
              <w:rPr>
                <w:rFonts w:ascii="Verdana" w:hAnsi="Verdana" w:cs="Arial"/>
                <w:sz w:val="16"/>
                <w:szCs w:val="16"/>
                <w:lang w:val="es-CO"/>
              </w:rPr>
              <w:t>.0</w:t>
            </w:r>
            <w:r w:rsidR="002737B4">
              <w:rPr>
                <w:rFonts w:ascii="Verdana" w:hAnsi="Verdana" w:cs="Arial"/>
                <w:sz w:val="16"/>
                <w:szCs w:val="16"/>
                <w:lang w:val="es-CO"/>
              </w:rPr>
              <w:t>6</w:t>
            </w:r>
            <w:r w:rsidR="002737B4" w:rsidRPr="007A1F09">
              <w:rPr>
                <w:rFonts w:ascii="Verdana" w:hAnsi="Verdana" w:cs="Arial"/>
                <w:sz w:val="16"/>
                <w:szCs w:val="16"/>
                <w:lang w:val="es-CO"/>
              </w:rPr>
              <w:t xml:space="preserve">.- </w:t>
            </w:r>
            <w:proofErr w:type="spellStart"/>
            <w:r w:rsidR="002737B4" w:rsidRPr="007A1F09">
              <w:rPr>
                <w:rFonts w:ascii="Verdana" w:hAnsi="Verdana" w:cs="Arial"/>
                <w:sz w:val="16"/>
                <w:szCs w:val="16"/>
                <w:lang w:val="es-CO"/>
              </w:rPr>
              <w:t>Nº</w:t>
            </w:r>
            <w:proofErr w:type="spellEnd"/>
            <w:r w:rsidR="002737B4" w:rsidRPr="007A1F09">
              <w:rPr>
                <w:rFonts w:ascii="Verdana" w:hAnsi="Verdana" w:cs="Arial"/>
                <w:sz w:val="16"/>
                <w:szCs w:val="16"/>
                <w:lang w:val="es-CO"/>
              </w:rPr>
              <w:t xml:space="preserve"> </w:t>
            </w:r>
            <w:r w:rsidR="002737B4">
              <w:rPr>
                <w:rFonts w:ascii="Verdana" w:hAnsi="Verdana" w:cs="Arial"/>
                <w:sz w:val="16"/>
                <w:szCs w:val="16"/>
                <w:lang w:val="es-CO"/>
              </w:rPr>
              <w:t>DE PROVEEDORES PERSONAS JURÍDICAS</w:t>
            </w:r>
          </w:p>
        </w:tc>
        <w:tc>
          <w:tcPr>
            <w:tcW w:w="4736" w:type="dxa"/>
          </w:tcPr>
          <w:p w14:paraId="55C7961D" w14:textId="77777777" w:rsidR="002737B4" w:rsidRPr="002737B4" w:rsidRDefault="002737B4" w:rsidP="002737B4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61E" w14:textId="77777777" w:rsidR="002737B4" w:rsidRPr="002737B4" w:rsidRDefault="002737B4" w:rsidP="002737B4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2737B4" w:rsidRPr="002737B4" w14:paraId="55C79623" w14:textId="77777777" w:rsidTr="00B45A2E">
        <w:tc>
          <w:tcPr>
            <w:tcW w:w="4503" w:type="dxa"/>
            <w:vAlign w:val="center"/>
          </w:tcPr>
          <w:p w14:paraId="55C79620" w14:textId="77777777" w:rsidR="002737B4" w:rsidRPr="007A1F09" w:rsidRDefault="00B45A2E" w:rsidP="002737B4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2</w:t>
            </w:r>
            <w:r w:rsidR="002737B4" w:rsidRPr="007A1F09">
              <w:rPr>
                <w:rFonts w:ascii="Verdana" w:hAnsi="Verdana" w:cs="Arial"/>
                <w:sz w:val="16"/>
                <w:szCs w:val="16"/>
                <w:lang w:val="es-CO"/>
              </w:rPr>
              <w:t xml:space="preserve">.07.- </w:t>
            </w:r>
            <w:r w:rsidR="002737B4">
              <w:rPr>
                <w:rFonts w:ascii="Verdana" w:hAnsi="Verdana" w:cs="Arial"/>
                <w:sz w:val="16"/>
                <w:szCs w:val="16"/>
                <w:lang w:val="es-CO"/>
              </w:rPr>
              <w:t>COMPRAS TOTAL ÚLTIMO EJERCICIO</w:t>
            </w:r>
          </w:p>
        </w:tc>
        <w:tc>
          <w:tcPr>
            <w:tcW w:w="4736" w:type="dxa"/>
          </w:tcPr>
          <w:p w14:paraId="55C79621" w14:textId="77777777" w:rsidR="002737B4" w:rsidRPr="002737B4" w:rsidRDefault="002737B4" w:rsidP="002737B4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622" w14:textId="77777777" w:rsidR="002737B4" w:rsidRPr="002737B4" w:rsidRDefault="002737B4" w:rsidP="002737B4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2737B4" w:rsidRPr="002737B4" w14:paraId="55C79627" w14:textId="77777777" w:rsidTr="00B45A2E">
        <w:tc>
          <w:tcPr>
            <w:tcW w:w="4503" w:type="dxa"/>
            <w:vAlign w:val="center"/>
          </w:tcPr>
          <w:p w14:paraId="55C79624" w14:textId="77777777" w:rsidR="002737B4" w:rsidRPr="002737B4" w:rsidRDefault="00B45A2E" w:rsidP="002737B4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2</w:t>
            </w:r>
            <w:r w:rsidR="002737B4">
              <w:rPr>
                <w:rFonts w:ascii="Verdana" w:hAnsi="Verdana" w:cs="Arial"/>
                <w:sz w:val="16"/>
                <w:szCs w:val="16"/>
                <w:lang w:val="es-CO"/>
              </w:rPr>
              <w:t>.08.- COMPRAS DE MÁS DE 15.000 EUROS.</w:t>
            </w:r>
          </w:p>
        </w:tc>
        <w:tc>
          <w:tcPr>
            <w:tcW w:w="4736" w:type="dxa"/>
          </w:tcPr>
          <w:p w14:paraId="55C79625" w14:textId="77777777" w:rsidR="002737B4" w:rsidRDefault="002737B4" w:rsidP="002737B4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626" w14:textId="77777777" w:rsidR="002737B4" w:rsidRPr="002737B4" w:rsidRDefault="002737B4" w:rsidP="002737B4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</w:tbl>
    <w:p w14:paraId="55C79628" w14:textId="77777777" w:rsidR="00C052F9" w:rsidRDefault="00C052F9" w:rsidP="00D168FA">
      <w:pPr>
        <w:ind w:right="-81"/>
        <w:rPr>
          <w:rFonts w:ascii="Verdana" w:hAnsi="Verdana" w:cs="Arial"/>
          <w:lang w:val="es-C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595"/>
      </w:tblGrid>
      <w:tr w:rsidR="00B45A2E" w:rsidRPr="002737B4" w14:paraId="55C7962A" w14:textId="77777777" w:rsidTr="00DE1A16">
        <w:tc>
          <w:tcPr>
            <w:tcW w:w="9239" w:type="dxa"/>
            <w:gridSpan w:val="2"/>
          </w:tcPr>
          <w:p w14:paraId="55C79629" w14:textId="77777777" w:rsidR="00B45A2E" w:rsidRPr="002737B4" w:rsidRDefault="00B45A2E" w:rsidP="00DE1A16">
            <w:pPr>
              <w:numPr>
                <w:ilvl w:val="0"/>
                <w:numId w:val="1"/>
              </w:numPr>
              <w:ind w:right="-81"/>
              <w:jc w:val="center"/>
              <w:rPr>
                <w:rFonts w:ascii="Verdana" w:hAnsi="Verdana" w:cs="Arial"/>
                <w:b/>
                <w:lang w:val="es-CO"/>
              </w:rPr>
            </w:pPr>
            <w:r>
              <w:rPr>
                <w:rFonts w:ascii="Verdana" w:hAnsi="Verdana" w:cs="Arial"/>
                <w:b/>
                <w:lang w:val="es-CO"/>
              </w:rPr>
              <w:t>COBROS Y PAGOS</w:t>
            </w:r>
          </w:p>
        </w:tc>
      </w:tr>
      <w:tr w:rsidR="00B45A2E" w:rsidRPr="002737B4" w14:paraId="55C7962E" w14:textId="77777777" w:rsidTr="00B45A2E">
        <w:tc>
          <w:tcPr>
            <w:tcW w:w="4644" w:type="dxa"/>
            <w:vAlign w:val="center"/>
          </w:tcPr>
          <w:p w14:paraId="55C7962B" w14:textId="77777777" w:rsidR="00B45A2E" w:rsidRPr="007A1F09" w:rsidRDefault="00B45A2E" w:rsidP="00B45A2E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3</w:t>
            </w:r>
            <w:r w:rsidRPr="007A1F09">
              <w:rPr>
                <w:rFonts w:ascii="Verdana" w:hAnsi="Verdana" w:cs="Arial"/>
                <w:sz w:val="16"/>
                <w:szCs w:val="16"/>
                <w:lang w:val="es-CO"/>
              </w:rPr>
              <w:t xml:space="preserve">.01.-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s-CO"/>
              </w:rPr>
              <w:t>Nº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s-CO"/>
              </w:rPr>
              <w:t xml:space="preserve"> </w:t>
            </w:r>
            <w:r w:rsidR="00B43F40">
              <w:rPr>
                <w:rFonts w:ascii="Verdana" w:hAnsi="Verdana" w:cs="Arial"/>
                <w:sz w:val="16"/>
                <w:szCs w:val="16"/>
                <w:lang w:val="es-CO"/>
              </w:rPr>
              <w:t xml:space="preserve">CUENTAS </w:t>
            </w:r>
            <w:proofErr w:type="gramStart"/>
            <w:r w:rsidR="00B43F40">
              <w:rPr>
                <w:rFonts w:ascii="Verdana" w:hAnsi="Verdana" w:cs="Arial"/>
                <w:sz w:val="16"/>
                <w:szCs w:val="16"/>
                <w:lang w:val="es-CO"/>
              </w:rPr>
              <w:t xml:space="preserve">CORRIENTES </w:t>
            </w:r>
            <w:r>
              <w:rPr>
                <w:rFonts w:ascii="Verdana" w:hAnsi="Verdana" w:cs="Arial"/>
                <w:sz w:val="16"/>
                <w:szCs w:val="16"/>
                <w:lang w:val="es-CO"/>
              </w:rPr>
              <w:t xml:space="preserve"> NACIONALES</w:t>
            </w:r>
            <w:proofErr w:type="gramEnd"/>
          </w:p>
        </w:tc>
        <w:tc>
          <w:tcPr>
            <w:tcW w:w="4595" w:type="dxa"/>
          </w:tcPr>
          <w:p w14:paraId="55C7962C" w14:textId="77777777" w:rsidR="00B45A2E" w:rsidRPr="002737B4" w:rsidRDefault="00B45A2E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62D" w14:textId="77777777" w:rsidR="00B45A2E" w:rsidRPr="002737B4" w:rsidRDefault="00B45A2E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B45A2E" w:rsidRPr="002737B4" w14:paraId="55C79632" w14:textId="77777777" w:rsidTr="00B45A2E">
        <w:tc>
          <w:tcPr>
            <w:tcW w:w="4644" w:type="dxa"/>
            <w:vAlign w:val="center"/>
          </w:tcPr>
          <w:p w14:paraId="55C7962F" w14:textId="77777777" w:rsidR="00B45A2E" w:rsidRPr="007A1F09" w:rsidRDefault="00B45A2E" w:rsidP="00B45A2E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3</w:t>
            </w:r>
            <w:r w:rsidRPr="007A1F09">
              <w:rPr>
                <w:rFonts w:ascii="Verdana" w:hAnsi="Verdana" w:cs="Arial"/>
                <w:sz w:val="16"/>
                <w:szCs w:val="16"/>
                <w:lang w:val="es-CO"/>
              </w:rPr>
              <w:t>.02.-</w:t>
            </w:r>
            <w:r>
              <w:rPr>
                <w:rFonts w:ascii="Verdana" w:hAnsi="Verdana" w:cs="Arial"/>
                <w:sz w:val="16"/>
                <w:szCs w:val="16"/>
                <w:lang w:val="es-CO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s-CO"/>
              </w:rPr>
              <w:t>Nº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s-CO"/>
              </w:rPr>
              <w:t xml:space="preserve"> CUENTAS CORRIENTES INTERNACIONALES</w:t>
            </w:r>
            <w:r w:rsidRPr="007A1F09">
              <w:rPr>
                <w:rFonts w:ascii="Verdana" w:hAnsi="Verdana" w:cs="Arial"/>
                <w:sz w:val="16"/>
                <w:szCs w:val="16"/>
                <w:lang w:val="es-CO"/>
              </w:rPr>
              <w:t>.</w:t>
            </w:r>
          </w:p>
        </w:tc>
        <w:tc>
          <w:tcPr>
            <w:tcW w:w="4595" w:type="dxa"/>
          </w:tcPr>
          <w:p w14:paraId="55C79630" w14:textId="77777777" w:rsidR="00B45A2E" w:rsidRPr="002737B4" w:rsidRDefault="00B45A2E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631" w14:textId="77777777" w:rsidR="00B45A2E" w:rsidRPr="002737B4" w:rsidRDefault="00B45A2E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B45A2E" w:rsidRPr="002737B4" w14:paraId="55C79636" w14:textId="77777777" w:rsidTr="00B45A2E">
        <w:tc>
          <w:tcPr>
            <w:tcW w:w="4644" w:type="dxa"/>
            <w:vAlign w:val="center"/>
          </w:tcPr>
          <w:p w14:paraId="55C79633" w14:textId="77777777" w:rsidR="00B45A2E" w:rsidRPr="007A1F09" w:rsidRDefault="00B45A2E" w:rsidP="00B45A2E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lastRenderedPageBreak/>
              <w:t>3</w:t>
            </w:r>
            <w:r w:rsidRPr="007A1F09">
              <w:rPr>
                <w:rFonts w:ascii="Verdana" w:hAnsi="Verdana" w:cs="Arial"/>
                <w:sz w:val="16"/>
                <w:szCs w:val="16"/>
                <w:lang w:val="es-CO"/>
              </w:rPr>
              <w:t xml:space="preserve">.03.-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s-CO"/>
              </w:rPr>
              <w:t>Nº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s-CO"/>
              </w:rPr>
              <w:t xml:space="preserve"> TPV</w:t>
            </w:r>
          </w:p>
        </w:tc>
        <w:tc>
          <w:tcPr>
            <w:tcW w:w="4595" w:type="dxa"/>
          </w:tcPr>
          <w:p w14:paraId="55C79634" w14:textId="77777777" w:rsidR="00B45A2E" w:rsidRPr="002737B4" w:rsidRDefault="00B45A2E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635" w14:textId="77777777" w:rsidR="00B45A2E" w:rsidRPr="002737B4" w:rsidRDefault="00B45A2E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  <w:tr w:rsidR="00B45A2E" w:rsidRPr="002737B4" w14:paraId="55C7963A" w14:textId="77777777" w:rsidTr="00B45A2E">
        <w:tc>
          <w:tcPr>
            <w:tcW w:w="4644" w:type="dxa"/>
            <w:vAlign w:val="center"/>
          </w:tcPr>
          <w:p w14:paraId="55C79637" w14:textId="77777777" w:rsidR="00B45A2E" w:rsidRPr="007A1F09" w:rsidRDefault="00B45A2E" w:rsidP="00B45A2E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3</w:t>
            </w:r>
            <w:r w:rsidRPr="007A1F09">
              <w:rPr>
                <w:rFonts w:ascii="Verdana" w:hAnsi="Verdana" w:cs="Arial"/>
                <w:sz w:val="16"/>
                <w:szCs w:val="16"/>
                <w:lang w:val="es-CO"/>
              </w:rPr>
              <w:t xml:space="preserve">.04.-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s-CO"/>
              </w:rPr>
              <w:t>Nº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s-CO"/>
              </w:rPr>
              <w:t xml:space="preserve"> DE MOVIMIENTOS DE LA CUENTA DE CAJA</w:t>
            </w:r>
          </w:p>
        </w:tc>
        <w:tc>
          <w:tcPr>
            <w:tcW w:w="4595" w:type="dxa"/>
          </w:tcPr>
          <w:p w14:paraId="55C79638" w14:textId="77777777" w:rsidR="00B45A2E" w:rsidRPr="002737B4" w:rsidRDefault="00B45A2E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  <w:p w14:paraId="55C79639" w14:textId="77777777" w:rsidR="00B45A2E" w:rsidRPr="002737B4" w:rsidRDefault="00B45A2E" w:rsidP="00DE1A16">
            <w:pPr>
              <w:ind w:right="-81"/>
              <w:jc w:val="both"/>
              <w:rPr>
                <w:rFonts w:ascii="Verdana" w:hAnsi="Verdana" w:cs="Arial"/>
                <w:lang w:val="es-CO"/>
              </w:rPr>
            </w:pPr>
          </w:p>
        </w:tc>
      </w:tr>
    </w:tbl>
    <w:p w14:paraId="55C7963B" w14:textId="77777777" w:rsidR="00C052F9" w:rsidRDefault="00C052F9" w:rsidP="00D168FA">
      <w:pPr>
        <w:ind w:right="-81"/>
        <w:rPr>
          <w:rFonts w:ascii="Verdana" w:hAnsi="Verdana" w:cs="Arial"/>
          <w:lang w:val="es-C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992"/>
        <w:gridCol w:w="1051"/>
      </w:tblGrid>
      <w:tr w:rsidR="00B43F40" w:rsidRPr="002737B4" w14:paraId="55C7963D" w14:textId="77777777" w:rsidTr="00DE1A16">
        <w:tc>
          <w:tcPr>
            <w:tcW w:w="9239" w:type="dxa"/>
            <w:gridSpan w:val="3"/>
          </w:tcPr>
          <w:p w14:paraId="55C7963C" w14:textId="77777777" w:rsidR="00B43F40" w:rsidRPr="002737B4" w:rsidRDefault="00B43F40" w:rsidP="00C361CF">
            <w:pPr>
              <w:numPr>
                <w:ilvl w:val="0"/>
                <w:numId w:val="1"/>
              </w:numPr>
              <w:ind w:right="-81"/>
              <w:jc w:val="center"/>
              <w:rPr>
                <w:rFonts w:ascii="Verdana" w:hAnsi="Verdana" w:cs="Arial"/>
                <w:b/>
                <w:lang w:val="es-CO"/>
              </w:rPr>
            </w:pPr>
            <w:r>
              <w:rPr>
                <w:rFonts w:ascii="Verdana" w:hAnsi="Verdana" w:cs="Arial"/>
                <w:b/>
                <w:lang w:val="es-CO"/>
              </w:rPr>
              <w:t>PREVENCIÓN DE BLANQUEO DE CAPITALES</w:t>
            </w:r>
          </w:p>
        </w:tc>
      </w:tr>
      <w:tr w:rsidR="00716303" w:rsidRPr="002737B4" w14:paraId="55C79641" w14:textId="77777777" w:rsidTr="00716303">
        <w:trPr>
          <w:trHeight w:val="98"/>
        </w:trPr>
        <w:tc>
          <w:tcPr>
            <w:tcW w:w="7196" w:type="dxa"/>
            <w:vMerge w:val="restart"/>
            <w:vAlign w:val="center"/>
          </w:tcPr>
          <w:p w14:paraId="55C7963E" w14:textId="77777777" w:rsidR="00716303" w:rsidRPr="00716303" w:rsidRDefault="00716303" w:rsidP="00782646">
            <w:pPr>
              <w:ind w:right="-81"/>
              <w:jc w:val="both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716303">
              <w:rPr>
                <w:rFonts w:ascii="Verdana" w:hAnsi="Verdana" w:cs="Arial"/>
                <w:sz w:val="16"/>
                <w:szCs w:val="16"/>
                <w:lang w:val="es-CO"/>
              </w:rPr>
              <w:t>4.01.- SISTEMA DE PREVENCIÓN DEL BLANQUEO DE CAPITALES IMPLANTADO</w:t>
            </w:r>
          </w:p>
        </w:tc>
        <w:tc>
          <w:tcPr>
            <w:tcW w:w="992" w:type="dxa"/>
          </w:tcPr>
          <w:p w14:paraId="55C7963F" w14:textId="77777777" w:rsidR="00716303" w:rsidRPr="00716303" w:rsidRDefault="00716303" w:rsidP="00716303">
            <w:pPr>
              <w:ind w:right="-81"/>
              <w:jc w:val="center"/>
              <w:rPr>
                <w:rFonts w:ascii="Verdana" w:hAnsi="Verdana" w:cs="Arial"/>
                <w:b/>
                <w:sz w:val="16"/>
                <w:szCs w:val="16"/>
                <w:lang w:val="es-CO"/>
              </w:rPr>
            </w:pPr>
            <w:r w:rsidRPr="00716303">
              <w:rPr>
                <w:rFonts w:ascii="Verdana" w:hAnsi="Verdana" w:cs="Arial"/>
                <w:b/>
                <w:sz w:val="16"/>
                <w:szCs w:val="16"/>
                <w:lang w:val="es-CO"/>
              </w:rPr>
              <w:t>SI</w:t>
            </w:r>
          </w:p>
        </w:tc>
        <w:tc>
          <w:tcPr>
            <w:tcW w:w="1051" w:type="dxa"/>
          </w:tcPr>
          <w:p w14:paraId="55C79640" w14:textId="77777777" w:rsidR="00716303" w:rsidRPr="00716303" w:rsidRDefault="00716303" w:rsidP="00716303">
            <w:pPr>
              <w:ind w:right="-81"/>
              <w:jc w:val="center"/>
              <w:rPr>
                <w:rFonts w:ascii="Verdana" w:hAnsi="Verdana" w:cs="Arial"/>
                <w:b/>
                <w:sz w:val="16"/>
                <w:szCs w:val="16"/>
                <w:lang w:val="es-CO"/>
              </w:rPr>
            </w:pPr>
            <w:r w:rsidRPr="00716303">
              <w:rPr>
                <w:rFonts w:ascii="Verdana" w:hAnsi="Verdana" w:cs="Arial"/>
                <w:b/>
                <w:sz w:val="16"/>
                <w:szCs w:val="16"/>
                <w:lang w:val="es-CO"/>
              </w:rPr>
              <w:t>NO</w:t>
            </w:r>
          </w:p>
        </w:tc>
      </w:tr>
      <w:tr w:rsidR="00716303" w:rsidRPr="002737B4" w14:paraId="55C79647" w14:textId="77777777" w:rsidTr="00716303">
        <w:trPr>
          <w:trHeight w:val="97"/>
        </w:trPr>
        <w:tc>
          <w:tcPr>
            <w:tcW w:w="7196" w:type="dxa"/>
            <w:vMerge/>
          </w:tcPr>
          <w:p w14:paraId="55C79642" w14:textId="77777777" w:rsidR="00716303" w:rsidRPr="00716303" w:rsidRDefault="00716303" w:rsidP="00782646">
            <w:pPr>
              <w:ind w:right="-81"/>
              <w:jc w:val="both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14:paraId="55C79643" w14:textId="77777777" w:rsidR="00716303" w:rsidRDefault="00716303" w:rsidP="00716303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  <w:p w14:paraId="55C79644" w14:textId="77777777" w:rsidR="00716303" w:rsidRPr="00716303" w:rsidRDefault="00716303" w:rsidP="00716303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  <w:tc>
          <w:tcPr>
            <w:tcW w:w="1051" w:type="dxa"/>
          </w:tcPr>
          <w:p w14:paraId="55C79645" w14:textId="77777777" w:rsidR="00716303" w:rsidRDefault="00716303" w:rsidP="00716303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  <w:p w14:paraId="55C79646" w14:textId="77777777" w:rsidR="00716303" w:rsidRPr="00716303" w:rsidRDefault="00716303" w:rsidP="00716303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</w:tr>
      <w:tr w:rsidR="00716303" w:rsidRPr="002737B4" w14:paraId="55C7964B" w14:textId="77777777" w:rsidTr="00852A67">
        <w:trPr>
          <w:trHeight w:val="98"/>
        </w:trPr>
        <w:tc>
          <w:tcPr>
            <w:tcW w:w="7196" w:type="dxa"/>
            <w:vMerge w:val="restart"/>
            <w:vAlign w:val="center"/>
          </w:tcPr>
          <w:p w14:paraId="55C79648" w14:textId="77777777" w:rsidR="00716303" w:rsidRPr="00716303" w:rsidRDefault="00716303" w:rsidP="00782646">
            <w:pPr>
              <w:ind w:right="-81"/>
              <w:jc w:val="both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716303">
              <w:rPr>
                <w:rFonts w:ascii="Verdana" w:hAnsi="Verdana" w:cs="Arial"/>
                <w:sz w:val="16"/>
                <w:szCs w:val="16"/>
                <w:lang w:val="es-CO"/>
              </w:rPr>
              <w:t>4.0</w:t>
            </w:r>
            <w:r w:rsidR="002D7332">
              <w:rPr>
                <w:rFonts w:ascii="Verdana" w:hAnsi="Verdana" w:cs="Arial"/>
                <w:sz w:val="16"/>
                <w:szCs w:val="16"/>
                <w:lang w:val="es-CO"/>
              </w:rPr>
              <w:t>2</w:t>
            </w:r>
            <w:r w:rsidRPr="00716303">
              <w:rPr>
                <w:rFonts w:ascii="Verdana" w:hAnsi="Verdana" w:cs="Arial"/>
                <w:sz w:val="16"/>
                <w:szCs w:val="16"/>
                <w:lang w:val="es-CO"/>
              </w:rPr>
              <w:t xml:space="preserve">.- </w:t>
            </w:r>
            <w:r w:rsidR="002D7332">
              <w:rPr>
                <w:rFonts w:ascii="Verdana" w:hAnsi="Verdana" w:cs="Arial"/>
                <w:sz w:val="16"/>
                <w:szCs w:val="16"/>
                <w:lang w:val="es-CO"/>
              </w:rPr>
              <w:t>EXAMEN ANUAL EXPERTO EXTERNO REALIZADO</w:t>
            </w:r>
          </w:p>
        </w:tc>
        <w:tc>
          <w:tcPr>
            <w:tcW w:w="992" w:type="dxa"/>
          </w:tcPr>
          <w:p w14:paraId="55C79649" w14:textId="77777777" w:rsidR="00716303" w:rsidRPr="00716303" w:rsidRDefault="00716303" w:rsidP="00852A67">
            <w:pPr>
              <w:ind w:right="-81"/>
              <w:jc w:val="center"/>
              <w:rPr>
                <w:rFonts w:ascii="Verdana" w:hAnsi="Verdana" w:cs="Arial"/>
                <w:b/>
                <w:sz w:val="16"/>
                <w:szCs w:val="16"/>
                <w:lang w:val="es-CO"/>
              </w:rPr>
            </w:pPr>
            <w:r w:rsidRPr="00716303">
              <w:rPr>
                <w:rFonts w:ascii="Verdana" w:hAnsi="Verdana" w:cs="Arial"/>
                <w:b/>
                <w:sz w:val="16"/>
                <w:szCs w:val="16"/>
                <w:lang w:val="es-CO"/>
              </w:rPr>
              <w:t>SI</w:t>
            </w:r>
          </w:p>
        </w:tc>
        <w:tc>
          <w:tcPr>
            <w:tcW w:w="1051" w:type="dxa"/>
          </w:tcPr>
          <w:p w14:paraId="55C7964A" w14:textId="77777777" w:rsidR="00716303" w:rsidRPr="00716303" w:rsidRDefault="00716303" w:rsidP="00852A67">
            <w:pPr>
              <w:ind w:right="-81"/>
              <w:jc w:val="center"/>
              <w:rPr>
                <w:rFonts w:ascii="Verdana" w:hAnsi="Verdana" w:cs="Arial"/>
                <w:b/>
                <w:sz w:val="16"/>
                <w:szCs w:val="16"/>
                <w:lang w:val="es-CO"/>
              </w:rPr>
            </w:pPr>
            <w:r w:rsidRPr="00716303">
              <w:rPr>
                <w:rFonts w:ascii="Verdana" w:hAnsi="Verdana" w:cs="Arial"/>
                <w:b/>
                <w:sz w:val="16"/>
                <w:szCs w:val="16"/>
                <w:lang w:val="es-CO"/>
              </w:rPr>
              <w:t>NO</w:t>
            </w:r>
          </w:p>
        </w:tc>
      </w:tr>
      <w:tr w:rsidR="00716303" w:rsidRPr="002737B4" w14:paraId="55C79651" w14:textId="77777777" w:rsidTr="00852A67">
        <w:trPr>
          <w:trHeight w:val="97"/>
        </w:trPr>
        <w:tc>
          <w:tcPr>
            <w:tcW w:w="7196" w:type="dxa"/>
            <w:vMerge/>
          </w:tcPr>
          <w:p w14:paraId="55C7964C" w14:textId="77777777" w:rsidR="00716303" w:rsidRPr="00716303" w:rsidRDefault="00716303" w:rsidP="00782646">
            <w:pPr>
              <w:ind w:right="-81"/>
              <w:jc w:val="both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14:paraId="55C7964D" w14:textId="77777777" w:rsidR="00716303" w:rsidRDefault="00716303" w:rsidP="00852A67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  <w:p w14:paraId="55C7964E" w14:textId="77777777" w:rsidR="00716303" w:rsidRPr="00716303" w:rsidRDefault="00716303" w:rsidP="00852A67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  <w:tc>
          <w:tcPr>
            <w:tcW w:w="1051" w:type="dxa"/>
          </w:tcPr>
          <w:p w14:paraId="55C7964F" w14:textId="77777777" w:rsidR="00716303" w:rsidRDefault="00716303" w:rsidP="00852A67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  <w:p w14:paraId="55C79650" w14:textId="77777777" w:rsidR="00716303" w:rsidRPr="00716303" w:rsidRDefault="00716303" w:rsidP="00852A67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</w:tr>
      <w:tr w:rsidR="002D7332" w:rsidRPr="002737B4" w14:paraId="55C79655" w14:textId="77777777" w:rsidTr="00852A67">
        <w:trPr>
          <w:trHeight w:val="98"/>
        </w:trPr>
        <w:tc>
          <w:tcPr>
            <w:tcW w:w="7196" w:type="dxa"/>
            <w:vMerge w:val="restart"/>
            <w:vAlign w:val="center"/>
          </w:tcPr>
          <w:p w14:paraId="55C79652" w14:textId="77777777" w:rsidR="002D7332" w:rsidRPr="00716303" w:rsidRDefault="002D7332" w:rsidP="00782646">
            <w:pPr>
              <w:ind w:right="-81"/>
              <w:jc w:val="both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716303">
              <w:rPr>
                <w:rFonts w:ascii="Verdana" w:hAnsi="Verdana" w:cs="Arial"/>
                <w:sz w:val="16"/>
                <w:szCs w:val="16"/>
                <w:lang w:val="es-CO"/>
              </w:rPr>
              <w:t>4.0</w:t>
            </w:r>
            <w:r>
              <w:rPr>
                <w:rFonts w:ascii="Verdana" w:hAnsi="Verdana" w:cs="Arial"/>
                <w:sz w:val="16"/>
                <w:szCs w:val="16"/>
                <w:lang w:val="es-CO"/>
              </w:rPr>
              <w:t>3</w:t>
            </w:r>
            <w:r w:rsidRPr="00716303">
              <w:rPr>
                <w:rFonts w:ascii="Verdana" w:hAnsi="Verdana" w:cs="Arial"/>
                <w:sz w:val="16"/>
                <w:szCs w:val="16"/>
                <w:lang w:val="es-CO"/>
              </w:rPr>
              <w:t xml:space="preserve">.- </w:t>
            </w:r>
            <w:r>
              <w:rPr>
                <w:rFonts w:ascii="Verdana" w:hAnsi="Verdana" w:cs="Arial"/>
                <w:sz w:val="16"/>
                <w:szCs w:val="16"/>
                <w:lang w:val="es-CO"/>
              </w:rPr>
              <w:t>CURSOS DE FORMACIÓN EN</w:t>
            </w:r>
            <w:r w:rsidRPr="00716303">
              <w:rPr>
                <w:rFonts w:ascii="Verdana" w:hAnsi="Verdana" w:cs="Arial"/>
                <w:sz w:val="16"/>
                <w:szCs w:val="16"/>
                <w:lang w:val="es-CO"/>
              </w:rPr>
              <w:t xml:space="preserve"> PREVENCIÓN DEL BLANQUEO DE CAPITALES </w:t>
            </w:r>
            <w:r>
              <w:rPr>
                <w:rFonts w:ascii="Verdana" w:hAnsi="Verdana" w:cs="Arial"/>
                <w:sz w:val="16"/>
                <w:szCs w:val="16"/>
                <w:lang w:val="es-CO"/>
              </w:rPr>
              <w:t>REALIZADOS</w:t>
            </w:r>
          </w:p>
        </w:tc>
        <w:tc>
          <w:tcPr>
            <w:tcW w:w="992" w:type="dxa"/>
          </w:tcPr>
          <w:p w14:paraId="55C79653" w14:textId="77777777" w:rsidR="002D7332" w:rsidRPr="00716303" w:rsidRDefault="002D7332" w:rsidP="00852A67">
            <w:pPr>
              <w:ind w:right="-81"/>
              <w:jc w:val="center"/>
              <w:rPr>
                <w:rFonts w:ascii="Verdana" w:hAnsi="Verdana" w:cs="Arial"/>
                <w:b/>
                <w:sz w:val="16"/>
                <w:szCs w:val="16"/>
                <w:lang w:val="es-CO"/>
              </w:rPr>
            </w:pPr>
            <w:r w:rsidRPr="00716303">
              <w:rPr>
                <w:rFonts w:ascii="Verdana" w:hAnsi="Verdana" w:cs="Arial"/>
                <w:b/>
                <w:sz w:val="16"/>
                <w:szCs w:val="16"/>
                <w:lang w:val="es-CO"/>
              </w:rPr>
              <w:t>SI</w:t>
            </w:r>
          </w:p>
        </w:tc>
        <w:tc>
          <w:tcPr>
            <w:tcW w:w="1051" w:type="dxa"/>
          </w:tcPr>
          <w:p w14:paraId="55C79654" w14:textId="77777777" w:rsidR="002D7332" w:rsidRPr="00716303" w:rsidRDefault="002D7332" w:rsidP="00852A67">
            <w:pPr>
              <w:ind w:right="-81"/>
              <w:jc w:val="center"/>
              <w:rPr>
                <w:rFonts w:ascii="Verdana" w:hAnsi="Verdana" w:cs="Arial"/>
                <w:b/>
                <w:sz w:val="16"/>
                <w:szCs w:val="16"/>
                <w:lang w:val="es-CO"/>
              </w:rPr>
            </w:pPr>
            <w:r w:rsidRPr="00716303">
              <w:rPr>
                <w:rFonts w:ascii="Verdana" w:hAnsi="Verdana" w:cs="Arial"/>
                <w:b/>
                <w:sz w:val="16"/>
                <w:szCs w:val="16"/>
                <w:lang w:val="es-CO"/>
              </w:rPr>
              <w:t>NO</w:t>
            </w:r>
          </w:p>
        </w:tc>
      </w:tr>
      <w:tr w:rsidR="002D7332" w:rsidRPr="002737B4" w14:paraId="55C7965B" w14:textId="77777777" w:rsidTr="00852A67">
        <w:trPr>
          <w:trHeight w:val="97"/>
        </w:trPr>
        <w:tc>
          <w:tcPr>
            <w:tcW w:w="7196" w:type="dxa"/>
            <w:vMerge/>
          </w:tcPr>
          <w:p w14:paraId="55C79656" w14:textId="77777777" w:rsidR="002D7332" w:rsidRPr="00716303" w:rsidRDefault="002D7332" w:rsidP="00782646">
            <w:pPr>
              <w:ind w:right="-81"/>
              <w:jc w:val="both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14:paraId="55C79657" w14:textId="77777777" w:rsidR="002D7332" w:rsidRDefault="002D7332" w:rsidP="00852A67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  <w:p w14:paraId="55C79658" w14:textId="77777777" w:rsidR="002D7332" w:rsidRPr="00716303" w:rsidRDefault="002D7332" w:rsidP="00852A67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  <w:tc>
          <w:tcPr>
            <w:tcW w:w="1051" w:type="dxa"/>
          </w:tcPr>
          <w:p w14:paraId="55C79659" w14:textId="77777777" w:rsidR="002D7332" w:rsidRDefault="002D7332" w:rsidP="00852A67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  <w:p w14:paraId="55C7965A" w14:textId="77777777" w:rsidR="002D7332" w:rsidRPr="00716303" w:rsidRDefault="002D7332" w:rsidP="00852A67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</w:tr>
      <w:tr w:rsidR="00566480" w:rsidRPr="002737B4" w14:paraId="27DA945D" w14:textId="77777777" w:rsidTr="00566480">
        <w:trPr>
          <w:trHeight w:val="77"/>
        </w:trPr>
        <w:tc>
          <w:tcPr>
            <w:tcW w:w="7196" w:type="dxa"/>
            <w:vMerge w:val="restart"/>
          </w:tcPr>
          <w:p w14:paraId="78AC7432" w14:textId="66F5DC0B" w:rsidR="00566480" w:rsidRPr="00716303" w:rsidRDefault="00566480" w:rsidP="00782646">
            <w:pPr>
              <w:ind w:right="-81"/>
              <w:jc w:val="both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4.04.- UNIDAD TÉCNICA</w:t>
            </w:r>
          </w:p>
        </w:tc>
        <w:tc>
          <w:tcPr>
            <w:tcW w:w="992" w:type="dxa"/>
          </w:tcPr>
          <w:p w14:paraId="0AF2A3DE" w14:textId="637FDB0D" w:rsidR="00566480" w:rsidRPr="00566480" w:rsidRDefault="00566480" w:rsidP="00566480">
            <w:pPr>
              <w:ind w:right="-81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CO"/>
              </w:rPr>
            </w:pPr>
            <w:r w:rsidRPr="00566480">
              <w:rPr>
                <w:rFonts w:ascii="Verdana" w:hAnsi="Verdana" w:cs="Arial"/>
                <w:b/>
                <w:bCs/>
                <w:sz w:val="16"/>
                <w:szCs w:val="16"/>
                <w:lang w:val="es-CO"/>
              </w:rPr>
              <w:t>SI</w:t>
            </w:r>
          </w:p>
        </w:tc>
        <w:tc>
          <w:tcPr>
            <w:tcW w:w="1051" w:type="dxa"/>
          </w:tcPr>
          <w:p w14:paraId="19853F50" w14:textId="0CBF5F43" w:rsidR="00566480" w:rsidRPr="00566480" w:rsidRDefault="00566480" w:rsidP="00566480">
            <w:pPr>
              <w:ind w:right="-81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CO"/>
              </w:rPr>
            </w:pPr>
            <w:r w:rsidRPr="00566480">
              <w:rPr>
                <w:rFonts w:ascii="Verdana" w:hAnsi="Verdana" w:cs="Arial"/>
                <w:b/>
                <w:bCs/>
                <w:sz w:val="16"/>
                <w:szCs w:val="16"/>
                <w:lang w:val="es-CO"/>
              </w:rPr>
              <w:t>NO</w:t>
            </w:r>
          </w:p>
        </w:tc>
      </w:tr>
      <w:tr w:rsidR="00566480" w:rsidRPr="002737B4" w14:paraId="112057F3" w14:textId="77777777" w:rsidTr="00852A67">
        <w:trPr>
          <w:trHeight w:val="77"/>
        </w:trPr>
        <w:tc>
          <w:tcPr>
            <w:tcW w:w="7196" w:type="dxa"/>
            <w:vMerge/>
          </w:tcPr>
          <w:p w14:paraId="6047916B" w14:textId="77777777" w:rsidR="00566480" w:rsidRDefault="00566480" w:rsidP="00782646">
            <w:pPr>
              <w:ind w:right="-81"/>
              <w:jc w:val="both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14:paraId="2545BFB2" w14:textId="77777777" w:rsidR="00566480" w:rsidRDefault="00566480" w:rsidP="00852A67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  <w:p w14:paraId="34A2AE6F" w14:textId="6C0209FA" w:rsidR="00566480" w:rsidRDefault="00566480" w:rsidP="00852A67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  <w:tc>
          <w:tcPr>
            <w:tcW w:w="1051" w:type="dxa"/>
          </w:tcPr>
          <w:p w14:paraId="600A95C4" w14:textId="77777777" w:rsidR="00566480" w:rsidRDefault="00566480" w:rsidP="00852A67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</w:tr>
      <w:tr w:rsidR="002909A2" w:rsidRPr="002737B4" w14:paraId="2E7FEF85" w14:textId="77777777" w:rsidTr="002909A2">
        <w:trPr>
          <w:trHeight w:val="156"/>
        </w:trPr>
        <w:tc>
          <w:tcPr>
            <w:tcW w:w="7196" w:type="dxa"/>
            <w:vMerge w:val="restart"/>
          </w:tcPr>
          <w:p w14:paraId="72E99D27" w14:textId="77777777" w:rsidR="002909A2" w:rsidRDefault="002909A2" w:rsidP="00782646">
            <w:pPr>
              <w:ind w:right="-81"/>
              <w:jc w:val="both"/>
              <w:rPr>
                <w:rFonts w:ascii="Verdana" w:hAnsi="Verdana" w:cs="Arial"/>
                <w:sz w:val="16"/>
                <w:szCs w:val="16"/>
                <w:lang w:val="es-CO"/>
              </w:rPr>
            </w:pPr>
            <w:bookmarkStart w:id="0" w:name="_Hlk62921582"/>
            <w:r>
              <w:rPr>
                <w:rFonts w:ascii="Verdana" w:hAnsi="Verdana" w:cs="Arial"/>
                <w:sz w:val="16"/>
                <w:szCs w:val="16"/>
                <w:lang w:val="es-CO"/>
              </w:rPr>
              <w:t>4.05.- SERVICIOS NO PRESENCIALES CON IDENTIFICACIÓN TELEMÁTICA O A DISTANCIA</w:t>
            </w:r>
          </w:p>
          <w:p w14:paraId="60449856" w14:textId="77777777" w:rsidR="00782646" w:rsidRPr="00782646" w:rsidRDefault="00782646" w:rsidP="00782646">
            <w:pPr>
              <w:pStyle w:val="paragraph"/>
              <w:spacing w:line="276" w:lineRule="auto"/>
              <w:jc w:val="both"/>
              <w:textAlignment w:val="baseline"/>
              <w:rPr>
                <w:rFonts w:ascii="Verdana" w:hAnsi="Verdana"/>
                <w:sz w:val="16"/>
                <w:szCs w:val="16"/>
              </w:rPr>
            </w:pPr>
            <w:r w:rsidRPr="00782646">
              <w:rPr>
                <w:rStyle w:val="normaltextrun1"/>
                <w:rFonts w:ascii="Verdana" w:hAnsi="Verdana" w:cs="Calibri"/>
                <w:sz w:val="16"/>
                <w:szCs w:val="16"/>
              </w:rPr>
              <w:t>Indicar si se prestan este tipo de servicios y el % de clientes y de facturación que suponen sobre el total de la organización</w:t>
            </w:r>
            <w:r w:rsidRPr="00782646">
              <w:rPr>
                <w:rStyle w:val="eop"/>
                <w:rFonts w:ascii="Verdana" w:hAnsi="Verdana" w:cs="Calibri"/>
                <w:sz w:val="16"/>
                <w:szCs w:val="16"/>
              </w:rPr>
              <w:t> </w:t>
            </w:r>
          </w:p>
          <w:p w14:paraId="7578326A" w14:textId="1F72008D" w:rsidR="00782646" w:rsidRPr="00782646" w:rsidRDefault="00782646" w:rsidP="00782646">
            <w:pPr>
              <w:ind w:right="-81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1F3310E9" w14:textId="59AF0CC1" w:rsidR="002909A2" w:rsidRPr="002909A2" w:rsidRDefault="002909A2" w:rsidP="002909A2">
            <w:pPr>
              <w:ind w:right="-81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CO"/>
              </w:rPr>
            </w:pPr>
            <w:r w:rsidRPr="002909A2">
              <w:rPr>
                <w:rFonts w:ascii="Verdana" w:hAnsi="Verdana" w:cs="Arial"/>
                <w:b/>
                <w:bCs/>
                <w:sz w:val="16"/>
                <w:szCs w:val="16"/>
                <w:lang w:val="es-CO"/>
              </w:rPr>
              <w:t>SI</w:t>
            </w:r>
          </w:p>
        </w:tc>
        <w:tc>
          <w:tcPr>
            <w:tcW w:w="1051" w:type="dxa"/>
          </w:tcPr>
          <w:p w14:paraId="051C6CA0" w14:textId="46CE807A" w:rsidR="002909A2" w:rsidRPr="002909A2" w:rsidRDefault="002909A2" w:rsidP="002909A2">
            <w:pPr>
              <w:ind w:right="-81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CO"/>
              </w:rPr>
            </w:pPr>
            <w:r w:rsidRPr="002909A2">
              <w:rPr>
                <w:rFonts w:ascii="Verdana" w:hAnsi="Verdana" w:cs="Arial"/>
                <w:b/>
                <w:bCs/>
                <w:sz w:val="16"/>
                <w:szCs w:val="16"/>
                <w:lang w:val="es-CO"/>
              </w:rPr>
              <w:t>NO</w:t>
            </w:r>
          </w:p>
        </w:tc>
      </w:tr>
      <w:bookmarkEnd w:id="0"/>
      <w:tr w:rsidR="002909A2" w:rsidRPr="002737B4" w14:paraId="66FD4B3C" w14:textId="77777777" w:rsidTr="00852A67">
        <w:trPr>
          <w:trHeight w:val="156"/>
        </w:trPr>
        <w:tc>
          <w:tcPr>
            <w:tcW w:w="7196" w:type="dxa"/>
            <w:vMerge/>
          </w:tcPr>
          <w:p w14:paraId="49EA2E87" w14:textId="77777777" w:rsidR="002909A2" w:rsidRDefault="002909A2" w:rsidP="00852A67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14:paraId="51869E8D" w14:textId="77777777" w:rsidR="002909A2" w:rsidRDefault="002909A2" w:rsidP="00852A67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  <w:p w14:paraId="3807BF7F" w14:textId="6ABF8CBA" w:rsidR="002909A2" w:rsidRDefault="002909A2" w:rsidP="00852A67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  <w:tc>
          <w:tcPr>
            <w:tcW w:w="1051" w:type="dxa"/>
          </w:tcPr>
          <w:p w14:paraId="1C4A3C70" w14:textId="77777777" w:rsidR="002909A2" w:rsidRDefault="002909A2" w:rsidP="00852A67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</w:tr>
      <w:tr w:rsidR="001C3AAB" w:rsidRPr="002737B4" w14:paraId="1E8E5FFB" w14:textId="77777777" w:rsidTr="00852A67">
        <w:trPr>
          <w:trHeight w:val="290"/>
        </w:trPr>
        <w:tc>
          <w:tcPr>
            <w:tcW w:w="7196" w:type="dxa"/>
            <w:vMerge/>
          </w:tcPr>
          <w:p w14:paraId="404E87DC" w14:textId="77777777" w:rsidR="001C3AAB" w:rsidRDefault="001C3AAB" w:rsidP="00852A67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14:paraId="1FBED7F8" w14:textId="77777777" w:rsidR="001C3AAB" w:rsidRDefault="001C3AAB" w:rsidP="00852A67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  <w:tc>
          <w:tcPr>
            <w:tcW w:w="1051" w:type="dxa"/>
          </w:tcPr>
          <w:p w14:paraId="776FFEC9" w14:textId="77777777" w:rsidR="001C3AAB" w:rsidRDefault="001C3AAB" w:rsidP="00852A67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</w:tr>
      <w:tr w:rsidR="009D2257" w:rsidRPr="002737B4" w14:paraId="70164ECB" w14:textId="77777777" w:rsidTr="009D2257">
        <w:trPr>
          <w:trHeight w:val="390"/>
        </w:trPr>
        <w:tc>
          <w:tcPr>
            <w:tcW w:w="7196" w:type="dxa"/>
            <w:vMerge w:val="restart"/>
          </w:tcPr>
          <w:p w14:paraId="4D2FDF82" w14:textId="21FF3673" w:rsidR="009D2257" w:rsidRDefault="009D2257" w:rsidP="006750AD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4.0</w:t>
            </w:r>
            <w:r w:rsidR="00A90F68">
              <w:rPr>
                <w:rFonts w:ascii="Verdana" w:hAnsi="Verdana" w:cs="Arial"/>
                <w:sz w:val="16"/>
                <w:szCs w:val="16"/>
                <w:lang w:val="es-CO"/>
              </w:rPr>
              <w:t>6</w:t>
            </w:r>
            <w:r>
              <w:rPr>
                <w:rFonts w:ascii="Verdana" w:hAnsi="Verdana" w:cs="Arial"/>
                <w:sz w:val="16"/>
                <w:szCs w:val="16"/>
                <w:lang w:val="es-CO"/>
              </w:rPr>
              <w:t>.-</w:t>
            </w:r>
            <w:r w:rsidR="003E0F58">
              <w:rPr>
                <w:rFonts w:ascii="Verdana" w:hAnsi="Verdana" w:cs="Arial"/>
                <w:sz w:val="16"/>
                <w:szCs w:val="16"/>
                <w:lang w:val="es-CO"/>
              </w:rPr>
              <w:t xml:space="preserve">ANTECEDENTES SANCIONADORES O PROCEDIMIENTOS PENALES DERIVADOS DEL INCUMPLIMIENTO DE LAS MEDIDAS DE CONTROL INTERNO OBJETO </w:t>
            </w:r>
            <w:r w:rsidR="00890A1A">
              <w:rPr>
                <w:rFonts w:ascii="Verdana" w:hAnsi="Verdana" w:cs="Arial"/>
                <w:sz w:val="16"/>
                <w:szCs w:val="16"/>
                <w:lang w:val="es-CO"/>
              </w:rPr>
              <w:t>DE EXAMEN EXTERNO</w:t>
            </w:r>
          </w:p>
          <w:p w14:paraId="1740635B" w14:textId="77777777" w:rsidR="009D2257" w:rsidRDefault="009D2257" w:rsidP="006750AD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  <w:p w14:paraId="07B608EE" w14:textId="0F1DF241" w:rsidR="009D2257" w:rsidRDefault="00890A1A" w:rsidP="006750AD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  <w:r>
              <w:rPr>
                <w:rFonts w:ascii="Verdana" w:hAnsi="Verdana" w:cs="Arial"/>
                <w:sz w:val="16"/>
                <w:szCs w:val="16"/>
                <w:lang w:val="es-CO"/>
              </w:rPr>
              <w:t>Indicar cualquier procedimiento s</w:t>
            </w:r>
            <w:r w:rsidR="00E7677A">
              <w:rPr>
                <w:rFonts w:ascii="Verdana" w:hAnsi="Verdana" w:cs="Arial"/>
                <w:sz w:val="16"/>
                <w:szCs w:val="16"/>
                <w:lang w:val="es-CO"/>
              </w:rPr>
              <w:t xml:space="preserve">ancionador que se haya </w:t>
            </w:r>
            <w:proofErr w:type="gramStart"/>
            <w:r w:rsidR="00E7677A">
              <w:rPr>
                <w:rFonts w:ascii="Verdana" w:hAnsi="Verdana" w:cs="Arial"/>
                <w:sz w:val="16"/>
                <w:szCs w:val="16"/>
                <w:lang w:val="es-CO"/>
              </w:rPr>
              <w:t>tenido</w:t>
            </w:r>
            <w:proofErr w:type="gramEnd"/>
            <w:r w:rsidR="00E7677A">
              <w:rPr>
                <w:rFonts w:ascii="Verdana" w:hAnsi="Verdana" w:cs="Arial"/>
                <w:sz w:val="16"/>
                <w:szCs w:val="16"/>
                <w:lang w:val="es-CO"/>
              </w:rPr>
              <w:t xml:space="preserve"> así como cualquier procedimiento penal</w:t>
            </w:r>
            <w:r w:rsidR="00816C99">
              <w:rPr>
                <w:rFonts w:ascii="Verdana" w:hAnsi="Verdana" w:cs="Arial"/>
                <w:sz w:val="16"/>
                <w:szCs w:val="16"/>
                <w:lang w:val="es-CO"/>
              </w:rPr>
              <w:t>.</w:t>
            </w:r>
          </w:p>
          <w:p w14:paraId="1547D278" w14:textId="1C306597" w:rsidR="009D2257" w:rsidRDefault="009D2257" w:rsidP="006750AD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14:paraId="7F62140A" w14:textId="50B50989" w:rsidR="009D2257" w:rsidRDefault="009D2257" w:rsidP="006750AD">
            <w:pPr>
              <w:ind w:right="-81"/>
              <w:jc w:val="center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2909A2">
              <w:rPr>
                <w:rFonts w:ascii="Verdana" w:hAnsi="Verdana" w:cs="Arial"/>
                <w:b/>
                <w:bCs/>
                <w:sz w:val="16"/>
                <w:szCs w:val="16"/>
                <w:lang w:val="es-CO"/>
              </w:rPr>
              <w:t>SI</w:t>
            </w:r>
          </w:p>
        </w:tc>
        <w:tc>
          <w:tcPr>
            <w:tcW w:w="1051" w:type="dxa"/>
          </w:tcPr>
          <w:p w14:paraId="70A7CAA7" w14:textId="4C3BAF99" w:rsidR="009D2257" w:rsidRDefault="009D2257" w:rsidP="006750AD">
            <w:pPr>
              <w:ind w:right="-81"/>
              <w:jc w:val="center"/>
              <w:rPr>
                <w:rFonts w:ascii="Verdana" w:hAnsi="Verdana" w:cs="Arial"/>
                <w:sz w:val="16"/>
                <w:szCs w:val="16"/>
                <w:lang w:val="es-CO"/>
              </w:rPr>
            </w:pPr>
            <w:r w:rsidRPr="002909A2">
              <w:rPr>
                <w:rFonts w:ascii="Verdana" w:hAnsi="Verdana" w:cs="Arial"/>
                <w:b/>
                <w:bCs/>
                <w:sz w:val="16"/>
                <w:szCs w:val="16"/>
                <w:lang w:val="es-CO"/>
              </w:rPr>
              <w:t>NO</w:t>
            </w:r>
          </w:p>
        </w:tc>
      </w:tr>
      <w:tr w:rsidR="009D2257" w:rsidRPr="002737B4" w14:paraId="371C5DB0" w14:textId="77777777" w:rsidTr="00852A67">
        <w:trPr>
          <w:trHeight w:val="390"/>
        </w:trPr>
        <w:tc>
          <w:tcPr>
            <w:tcW w:w="7196" w:type="dxa"/>
            <w:vMerge/>
          </w:tcPr>
          <w:p w14:paraId="271D2C64" w14:textId="77777777" w:rsidR="009D2257" w:rsidRDefault="009D2257" w:rsidP="006750AD">
            <w:pPr>
              <w:ind w:right="-81"/>
              <w:rPr>
                <w:rFonts w:ascii="Verdana" w:hAnsi="Verdana" w:cs="Arial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14:paraId="253CB818" w14:textId="77777777" w:rsidR="009D2257" w:rsidRPr="002909A2" w:rsidRDefault="009D2257" w:rsidP="006750AD">
            <w:pPr>
              <w:ind w:right="-81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051" w:type="dxa"/>
          </w:tcPr>
          <w:p w14:paraId="256F3A4D" w14:textId="77777777" w:rsidR="009D2257" w:rsidRPr="002909A2" w:rsidRDefault="009D2257" w:rsidP="006750AD">
            <w:pPr>
              <w:ind w:right="-81"/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s-CO"/>
              </w:rPr>
            </w:pPr>
          </w:p>
        </w:tc>
      </w:tr>
    </w:tbl>
    <w:p w14:paraId="55C7965C" w14:textId="77777777" w:rsidR="002D7332" w:rsidRPr="00DA6114" w:rsidRDefault="002D7332" w:rsidP="002D7332">
      <w:pPr>
        <w:ind w:right="-81"/>
        <w:rPr>
          <w:rFonts w:ascii="Verdana" w:hAnsi="Verdana" w:cs="Arial"/>
          <w:lang w:val="es-C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9"/>
      </w:tblGrid>
      <w:tr w:rsidR="00EB1F4E" w:rsidRPr="002737B4" w14:paraId="55C7965E" w14:textId="77777777" w:rsidTr="00852A67">
        <w:tc>
          <w:tcPr>
            <w:tcW w:w="9239" w:type="dxa"/>
          </w:tcPr>
          <w:p w14:paraId="55C7965D" w14:textId="77777777" w:rsidR="00EB1F4E" w:rsidRPr="002737B4" w:rsidRDefault="00EB1F4E" w:rsidP="00EB1F4E">
            <w:pPr>
              <w:ind w:right="-81"/>
              <w:jc w:val="center"/>
              <w:rPr>
                <w:rFonts w:ascii="Verdana" w:hAnsi="Verdana" w:cs="Arial"/>
                <w:b/>
                <w:lang w:val="es-CO"/>
              </w:rPr>
            </w:pPr>
            <w:r>
              <w:rPr>
                <w:rFonts w:ascii="Verdana" w:hAnsi="Verdana" w:cs="Arial"/>
                <w:b/>
                <w:lang w:val="es-CO"/>
              </w:rPr>
              <w:t>OTROS DATOS QUE CREA CONVENIENTE APORTAR PRELIMINARMENTE</w:t>
            </w:r>
          </w:p>
        </w:tc>
      </w:tr>
      <w:tr w:rsidR="00EB1F4E" w:rsidRPr="00EB1F4E" w14:paraId="55C79662" w14:textId="77777777" w:rsidTr="00852A67">
        <w:tc>
          <w:tcPr>
            <w:tcW w:w="9239" w:type="dxa"/>
          </w:tcPr>
          <w:p w14:paraId="55C7965F" w14:textId="77777777" w:rsidR="00EB1F4E" w:rsidRDefault="00EB1F4E" w:rsidP="00EB1F4E">
            <w:pPr>
              <w:ind w:right="-81"/>
              <w:rPr>
                <w:rFonts w:ascii="Verdana" w:hAnsi="Verdana" w:cs="Arial"/>
                <w:lang w:val="es-CO"/>
              </w:rPr>
            </w:pPr>
          </w:p>
          <w:p w14:paraId="55C79660" w14:textId="77777777" w:rsidR="00EB1F4E" w:rsidRDefault="00EB1F4E" w:rsidP="00EB1F4E">
            <w:pPr>
              <w:ind w:right="-81"/>
              <w:rPr>
                <w:rFonts w:ascii="Verdana" w:hAnsi="Verdana" w:cs="Arial"/>
                <w:lang w:val="es-CO"/>
              </w:rPr>
            </w:pPr>
          </w:p>
          <w:p w14:paraId="55C79661" w14:textId="77777777" w:rsidR="00EB1F4E" w:rsidRPr="00EB1F4E" w:rsidRDefault="00EB1F4E" w:rsidP="00EB1F4E">
            <w:pPr>
              <w:ind w:right="-81"/>
              <w:rPr>
                <w:rFonts w:ascii="Verdana" w:hAnsi="Verdana" w:cs="Arial"/>
                <w:lang w:val="es-CO"/>
              </w:rPr>
            </w:pPr>
          </w:p>
        </w:tc>
      </w:tr>
    </w:tbl>
    <w:p w14:paraId="55C79663" w14:textId="77777777" w:rsidR="00EB1F4E" w:rsidRPr="00DA6114" w:rsidRDefault="00EB1F4E" w:rsidP="00716303">
      <w:pPr>
        <w:ind w:right="-81"/>
        <w:rPr>
          <w:rFonts w:ascii="Verdana" w:hAnsi="Verdana" w:cs="Arial"/>
          <w:lang w:val="es-C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296"/>
      </w:tblGrid>
      <w:tr w:rsidR="00EB1F4E" w:rsidRPr="00EB1F4E" w14:paraId="55C79666" w14:textId="77777777" w:rsidTr="00EB1F4E">
        <w:tc>
          <w:tcPr>
            <w:tcW w:w="2943" w:type="dxa"/>
          </w:tcPr>
          <w:p w14:paraId="55C79664" w14:textId="77777777" w:rsidR="00EB1F4E" w:rsidRPr="00EB1F4E" w:rsidRDefault="00EB1F4E" w:rsidP="00EB1F4E">
            <w:pPr>
              <w:ind w:right="-81"/>
              <w:jc w:val="center"/>
              <w:rPr>
                <w:rFonts w:ascii="Verdana" w:hAnsi="Verdana" w:cs="Arial"/>
                <w:b/>
                <w:lang w:val="es-CO"/>
              </w:rPr>
            </w:pPr>
            <w:r w:rsidRPr="00EB1F4E">
              <w:rPr>
                <w:rFonts w:ascii="Verdana" w:hAnsi="Verdana" w:cs="Arial"/>
                <w:b/>
                <w:lang w:val="es-CO"/>
              </w:rPr>
              <w:t>FECHA</w:t>
            </w:r>
          </w:p>
        </w:tc>
        <w:tc>
          <w:tcPr>
            <w:tcW w:w="6296" w:type="dxa"/>
          </w:tcPr>
          <w:p w14:paraId="55C79665" w14:textId="77777777" w:rsidR="00EB1F4E" w:rsidRPr="00EB1F4E" w:rsidRDefault="00EB1F4E" w:rsidP="00EB1F4E">
            <w:pPr>
              <w:ind w:right="-81"/>
              <w:rPr>
                <w:rFonts w:ascii="Verdana" w:hAnsi="Verdana" w:cs="Arial"/>
                <w:lang w:val="es-CO"/>
              </w:rPr>
            </w:pPr>
          </w:p>
        </w:tc>
      </w:tr>
    </w:tbl>
    <w:p w14:paraId="55C79667" w14:textId="77777777" w:rsidR="002D7332" w:rsidRDefault="002D7332" w:rsidP="00D168FA">
      <w:pPr>
        <w:ind w:right="-81"/>
        <w:rPr>
          <w:rFonts w:ascii="Verdana" w:hAnsi="Verdana" w:cs="Arial"/>
          <w:lang w:val="es-C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418"/>
        <w:gridCol w:w="4878"/>
      </w:tblGrid>
      <w:tr w:rsidR="00C361CF" w:rsidRPr="00852A67" w14:paraId="55C7966B" w14:textId="77777777" w:rsidTr="00852A67">
        <w:trPr>
          <w:trHeight w:val="60"/>
        </w:trPr>
        <w:tc>
          <w:tcPr>
            <w:tcW w:w="2943" w:type="dxa"/>
            <w:vMerge w:val="restart"/>
            <w:vAlign w:val="center"/>
          </w:tcPr>
          <w:p w14:paraId="55C79668" w14:textId="77777777" w:rsidR="00C361CF" w:rsidRPr="00852A67" w:rsidRDefault="00C361CF" w:rsidP="00852A67">
            <w:pPr>
              <w:ind w:right="-81"/>
              <w:rPr>
                <w:rFonts w:ascii="Verdana" w:hAnsi="Verdana" w:cs="Arial"/>
                <w:b/>
                <w:lang w:val="es-CO"/>
              </w:rPr>
            </w:pPr>
            <w:r w:rsidRPr="00852A67">
              <w:rPr>
                <w:rFonts w:ascii="Verdana" w:hAnsi="Verdana" w:cs="Arial"/>
                <w:b/>
                <w:lang w:val="es-CO"/>
              </w:rPr>
              <w:t>PERSONA DE CONTACTO</w:t>
            </w:r>
          </w:p>
        </w:tc>
        <w:tc>
          <w:tcPr>
            <w:tcW w:w="1418" w:type="dxa"/>
            <w:vAlign w:val="center"/>
          </w:tcPr>
          <w:p w14:paraId="55C79669" w14:textId="77777777" w:rsidR="00C361CF" w:rsidRPr="00852A67" w:rsidRDefault="00C361CF" w:rsidP="00852A67">
            <w:pPr>
              <w:ind w:right="-81"/>
              <w:rPr>
                <w:rFonts w:ascii="Verdana" w:hAnsi="Verdana" w:cs="Arial"/>
                <w:b/>
                <w:lang w:val="es-CO"/>
              </w:rPr>
            </w:pPr>
            <w:r w:rsidRPr="00852A67">
              <w:rPr>
                <w:rFonts w:ascii="Verdana" w:hAnsi="Verdana" w:cs="Arial"/>
                <w:b/>
                <w:lang w:val="es-CO"/>
              </w:rPr>
              <w:t>NOMBRE</w:t>
            </w:r>
          </w:p>
        </w:tc>
        <w:tc>
          <w:tcPr>
            <w:tcW w:w="4878" w:type="dxa"/>
          </w:tcPr>
          <w:p w14:paraId="55C7966A" w14:textId="77777777" w:rsidR="00C361CF" w:rsidRPr="00852A67" w:rsidRDefault="00C361CF" w:rsidP="00852A67">
            <w:pPr>
              <w:ind w:right="-81"/>
              <w:rPr>
                <w:rFonts w:ascii="Verdana" w:hAnsi="Verdana" w:cs="Arial"/>
                <w:lang w:val="es-CO"/>
              </w:rPr>
            </w:pPr>
          </w:p>
        </w:tc>
      </w:tr>
      <w:tr w:rsidR="00C361CF" w:rsidRPr="00852A67" w14:paraId="55C7966F" w14:textId="77777777" w:rsidTr="00852A67">
        <w:trPr>
          <w:trHeight w:val="60"/>
        </w:trPr>
        <w:tc>
          <w:tcPr>
            <w:tcW w:w="2943" w:type="dxa"/>
            <w:vMerge/>
          </w:tcPr>
          <w:p w14:paraId="55C7966C" w14:textId="77777777" w:rsidR="00C361CF" w:rsidRPr="00852A67" w:rsidRDefault="00C361CF" w:rsidP="00852A67">
            <w:pPr>
              <w:ind w:right="-81"/>
              <w:rPr>
                <w:rFonts w:ascii="Verdana" w:hAnsi="Verdana" w:cs="Arial"/>
                <w:b/>
                <w:lang w:val="es-CO"/>
              </w:rPr>
            </w:pPr>
          </w:p>
        </w:tc>
        <w:tc>
          <w:tcPr>
            <w:tcW w:w="1418" w:type="dxa"/>
            <w:vAlign w:val="center"/>
          </w:tcPr>
          <w:p w14:paraId="55C7966D" w14:textId="77777777" w:rsidR="00C361CF" w:rsidRPr="00852A67" w:rsidRDefault="00C361CF" w:rsidP="00852A67">
            <w:pPr>
              <w:ind w:right="-81"/>
              <w:rPr>
                <w:rFonts w:ascii="Verdana" w:hAnsi="Verdana" w:cs="Arial"/>
                <w:b/>
                <w:lang w:val="es-CO"/>
              </w:rPr>
            </w:pPr>
            <w:r w:rsidRPr="00852A67">
              <w:rPr>
                <w:rFonts w:ascii="Verdana" w:hAnsi="Verdana" w:cs="Arial"/>
                <w:b/>
                <w:lang w:val="es-CO"/>
              </w:rPr>
              <w:t>CARGO</w:t>
            </w:r>
          </w:p>
        </w:tc>
        <w:tc>
          <w:tcPr>
            <w:tcW w:w="4878" w:type="dxa"/>
          </w:tcPr>
          <w:p w14:paraId="55C7966E" w14:textId="77777777" w:rsidR="00C361CF" w:rsidRPr="00852A67" w:rsidRDefault="00C361CF" w:rsidP="00852A67">
            <w:pPr>
              <w:ind w:right="-81"/>
              <w:rPr>
                <w:rFonts w:ascii="Verdana" w:hAnsi="Verdana" w:cs="Arial"/>
                <w:lang w:val="es-CO"/>
              </w:rPr>
            </w:pPr>
          </w:p>
        </w:tc>
      </w:tr>
      <w:tr w:rsidR="00C361CF" w:rsidRPr="00852A67" w14:paraId="55C79673" w14:textId="77777777" w:rsidTr="00852A67">
        <w:trPr>
          <w:trHeight w:val="60"/>
        </w:trPr>
        <w:tc>
          <w:tcPr>
            <w:tcW w:w="2943" w:type="dxa"/>
            <w:vMerge/>
          </w:tcPr>
          <w:p w14:paraId="55C79670" w14:textId="77777777" w:rsidR="00C361CF" w:rsidRPr="00852A67" w:rsidRDefault="00C361CF" w:rsidP="00852A67">
            <w:pPr>
              <w:ind w:right="-81"/>
              <w:rPr>
                <w:rFonts w:ascii="Verdana" w:hAnsi="Verdana" w:cs="Arial"/>
                <w:b/>
                <w:lang w:val="es-CO"/>
              </w:rPr>
            </w:pPr>
          </w:p>
        </w:tc>
        <w:tc>
          <w:tcPr>
            <w:tcW w:w="1418" w:type="dxa"/>
            <w:vAlign w:val="center"/>
          </w:tcPr>
          <w:p w14:paraId="55C79671" w14:textId="77777777" w:rsidR="00C361CF" w:rsidRPr="00852A67" w:rsidRDefault="00C361CF" w:rsidP="00852A67">
            <w:pPr>
              <w:ind w:right="-81"/>
              <w:rPr>
                <w:rFonts w:ascii="Verdana" w:hAnsi="Verdana" w:cs="Arial"/>
                <w:b/>
                <w:lang w:val="es-CO"/>
              </w:rPr>
            </w:pPr>
            <w:r w:rsidRPr="00852A67">
              <w:rPr>
                <w:rFonts w:ascii="Verdana" w:hAnsi="Verdana" w:cs="Arial"/>
                <w:b/>
                <w:lang w:val="es-CO"/>
              </w:rPr>
              <w:t>E-MAIL</w:t>
            </w:r>
          </w:p>
        </w:tc>
        <w:tc>
          <w:tcPr>
            <w:tcW w:w="4878" w:type="dxa"/>
          </w:tcPr>
          <w:p w14:paraId="55C79672" w14:textId="77777777" w:rsidR="00C361CF" w:rsidRPr="00852A67" w:rsidRDefault="00C361CF" w:rsidP="00852A67">
            <w:pPr>
              <w:ind w:right="-81"/>
              <w:rPr>
                <w:rFonts w:ascii="Verdana" w:hAnsi="Verdana" w:cs="Arial"/>
                <w:lang w:val="es-CO"/>
              </w:rPr>
            </w:pPr>
          </w:p>
        </w:tc>
      </w:tr>
      <w:tr w:rsidR="00C361CF" w:rsidRPr="00852A67" w14:paraId="55C79677" w14:textId="77777777" w:rsidTr="00852A67">
        <w:trPr>
          <w:trHeight w:val="60"/>
        </w:trPr>
        <w:tc>
          <w:tcPr>
            <w:tcW w:w="2943" w:type="dxa"/>
            <w:vMerge/>
          </w:tcPr>
          <w:p w14:paraId="55C79674" w14:textId="77777777" w:rsidR="00C361CF" w:rsidRPr="00852A67" w:rsidRDefault="00C361CF" w:rsidP="00852A67">
            <w:pPr>
              <w:ind w:right="-81"/>
              <w:rPr>
                <w:rFonts w:ascii="Verdana" w:hAnsi="Verdana" w:cs="Arial"/>
                <w:b/>
                <w:lang w:val="es-CO"/>
              </w:rPr>
            </w:pPr>
          </w:p>
        </w:tc>
        <w:tc>
          <w:tcPr>
            <w:tcW w:w="1418" w:type="dxa"/>
            <w:vAlign w:val="center"/>
          </w:tcPr>
          <w:p w14:paraId="55C79675" w14:textId="77777777" w:rsidR="00C361CF" w:rsidRPr="00852A67" w:rsidRDefault="00C361CF" w:rsidP="00852A67">
            <w:pPr>
              <w:ind w:right="-81"/>
              <w:rPr>
                <w:rFonts w:ascii="Verdana" w:hAnsi="Verdana" w:cs="Arial"/>
                <w:b/>
                <w:lang w:val="es-CO"/>
              </w:rPr>
            </w:pPr>
            <w:r w:rsidRPr="00852A67">
              <w:rPr>
                <w:rFonts w:ascii="Verdana" w:hAnsi="Verdana" w:cs="Arial"/>
                <w:b/>
                <w:lang w:val="es-CO"/>
              </w:rPr>
              <w:t>TELÉFONO</w:t>
            </w:r>
          </w:p>
        </w:tc>
        <w:tc>
          <w:tcPr>
            <w:tcW w:w="4878" w:type="dxa"/>
          </w:tcPr>
          <w:p w14:paraId="55C79676" w14:textId="77777777" w:rsidR="00C361CF" w:rsidRPr="00852A67" w:rsidRDefault="00C361CF" w:rsidP="00852A67">
            <w:pPr>
              <w:ind w:right="-81"/>
              <w:rPr>
                <w:rFonts w:ascii="Verdana" w:hAnsi="Verdana" w:cs="Arial"/>
                <w:lang w:val="es-CO"/>
              </w:rPr>
            </w:pPr>
          </w:p>
        </w:tc>
      </w:tr>
    </w:tbl>
    <w:p w14:paraId="55C79678" w14:textId="77777777" w:rsidR="002D7332" w:rsidRDefault="002D7332" w:rsidP="00EB1F4E">
      <w:pPr>
        <w:ind w:right="-81"/>
        <w:rPr>
          <w:rFonts w:ascii="Verdana" w:hAnsi="Verdana" w:cs="Arial"/>
          <w:lang w:val="es-CO"/>
        </w:rPr>
      </w:pPr>
    </w:p>
    <w:sectPr w:rsidR="002D7332" w:rsidSect="003909F2">
      <w:headerReference w:type="default" r:id="rId10"/>
      <w:footerReference w:type="default" r:id="rId11"/>
      <w:pgSz w:w="11906" w:h="16838" w:code="9"/>
      <w:pgMar w:top="1418" w:right="1106" w:bottom="1418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CFDD4" w14:textId="77777777" w:rsidR="00580F1A" w:rsidRDefault="00580F1A">
      <w:r>
        <w:separator/>
      </w:r>
    </w:p>
  </w:endnote>
  <w:endnote w:type="continuationSeparator" w:id="0">
    <w:p w14:paraId="004A69E5" w14:textId="77777777" w:rsidR="00580F1A" w:rsidRDefault="00580F1A">
      <w:r>
        <w:continuationSeparator/>
      </w:r>
    </w:p>
  </w:endnote>
  <w:endnote w:type="continuationNotice" w:id="1">
    <w:p w14:paraId="75A4E3B9" w14:textId="77777777" w:rsidR="00580F1A" w:rsidRDefault="00580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968A" w14:textId="42EE66F7" w:rsidR="009D14B7" w:rsidRPr="0075077E" w:rsidRDefault="00633E8B" w:rsidP="00633E8B">
    <w:pPr>
      <w:pStyle w:val="Piedepgina"/>
      <w:rPr>
        <w:rFonts w:ascii="Arial" w:hAnsi="Arial" w:cs="Arial"/>
        <w:sz w:val="16"/>
        <w:szCs w:val="16"/>
      </w:rPr>
    </w:pPr>
    <w:r>
      <w:rPr>
        <w:b/>
        <w:bCs/>
        <w:lang w:eastAsia="es-ES_tradnl"/>
      </w:rPr>
      <w:t xml:space="preserve">IEE-MO-A5-CIC                                                       </w:t>
    </w:r>
    <w:r w:rsidR="00F03514">
      <w:rPr>
        <w:b/>
        <w:bCs/>
        <w:lang w:eastAsia="es-ES_tradnl"/>
      </w:rPr>
      <w:t>28/</w:t>
    </w:r>
    <w:r w:rsidR="00C0262D">
      <w:rPr>
        <w:b/>
        <w:bCs/>
        <w:lang w:eastAsia="es-ES_tradnl"/>
      </w:rPr>
      <w:t>12/2020                                                         v.2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E2B8D" w14:textId="77777777" w:rsidR="00580F1A" w:rsidRDefault="00580F1A">
      <w:r>
        <w:separator/>
      </w:r>
    </w:p>
  </w:footnote>
  <w:footnote w:type="continuationSeparator" w:id="0">
    <w:p w14:paraId="72B80A47" w14:textId="77777777" w:rsidR="00580F1A" w:rsidRDefault="00580F1A">
      <w:r>
        <w:continuationSeparator/>
      </w:r>
    </w:p>
  </w:footnote>
  <w:footnote w:type="continuationNotice" w:id="1">
    <w:p w14:paraId="597340B3" w14:textId="77777777" w:rsidR="00580F1A" w:rsidRDefault="00580F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50"/>
      <w:gridCol w:w="4961"/>
      <w:gridCol w:w="1340"/>
    </w:tblGrid>
    <w:tr w:rsidR="002C4515" w:rsidRPr="0017527F" w14:paraId="58E7415A" w14:textId="77777777" w:rsidTr="003A5CE6">
      <w:trPr>
        <w:trHeight w:val="360"/>
        <w:jc w:val="center"/>
      </w:trPr>
      <w:tc>
        <w:tcPr>
          <w:tcW w:w="3050" w:type="dxa"/>
          <w:vAlign w:val="center"/>
        </w:tcPr>
        <w:p w14:paraId="000E984A" w14:textId="3DAF2134" w:rsidR="002C4515" w:rsidRPr="0017527F" w:rsidRDefault="006E378B" w:rsidP="002C4515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  <w:b/>
            </w:rPr>
          </w:pPr>
          <w:r>
            <w:rPr>
              <w:rFonts w:cstheme="minorHAnsi"/>
              <w:b/>
              <w:noProof/>
            </w:rPr>
            <w:drawing>
              <wp:inline distT="0" distB="0" distL="0" distR="0" wp14:anchorId="0299AD1F" wp14:editId="533EC8F9">
                <wp:extent cx="1800000" cy="900000"/>
                <wp:effectExtent l="0" t="0" r="0" b="0"/>
                <wp:docPr id="1" name="Imagen 1" descr="Texto, 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Texto, 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14:paraId="4AF4FB17" w14:textId="542351B3" w:rsidR="002C4515" w:rsidRPr="0017527F" w:rsidRDefault="002C4515" w:rsidP="003C46B3">
          <w:pPr>
            <w:jc w:val="center"/>
            <w:rPr>
              <w:rFonts w:ascii="Calibri" w:hAnsi="Calibri"/>
              <w:b/>
              <w:iCs/>
              <w:sz w:val="28"/>
              <w:szCs w:val="28"/>
            </w:rPr>
          </w:pPr>
          <w:r>
            <w:rPr>
              <w:rFonts w:ascii="Calibri" w:hAnsi="Calibri"/>
              <w:b/>
              <w:iCs/>
              <w:sz w:val="28"/>
              <w:szCs w:val="28"/>
            </w:rPr>
            <w:t>M</w:t>
          </w:r>
          <w:r w:rsidR="003C46B3">
            <w:rPr>
              <w:rFonts w:ascii="Calibri" w:hAnsi="Calibri"/>
              <w:b/>
              <w:iCs/>
              <w:sz w:val="28"/>
              <w:szCs w:val="28"/>
            </w:rPr>
            <w:t>O</w:t>
          </w:r>
          <w:r>
            <w:rPr>
              <w:rFonts w:ascii="Calibri" w:hAnsi="Calibri"/>
              <w:b/>
              <w:iCs/>
              <w:sz w:val="28"/>
              <w:szCs w:val="28"/>
            </w:rPr>
            <w:t xml:space="preserve">-ANEXO </w:t>
          </w:r>
          <w:r w:rsidR="003C46B3">
            <w:rPr>
              <w:rFonts w:ascii="Calibri" w:hAnsi="Calibri"/>
              <w:b/>
              <w:iCs/>
              <w:sz w:val="28"/>
              <w:szCs w:val="28"/>
            </w:rPr>
            <w:t>5-CUESTIONARIO INICIAL DEL CLIENTE</w:t>
          </w:r>
        </w:p>
      </w:tc>
      <w:tc>
        <w:tcPr>
          <w:tcW w:w="1340" w:type="dxa"/>
          <w:vAlign w:val="center"/>
        </w:tcPr>
        <w:p w14:paraId="335181A4" w14:textId="6B293CA9" w:rsidR="002C4515" w:rsidRPr="00A062DB" w:rsidRDefault="002C4515" w:rsidP="002C4515">
          <w:pPr>
            <w:rPr>
              <w:rFonts w:ascii="Calibri" w:hAnsi="Calibri"/>
              <w:iCs/>
            </w:rPr>
          </w:pPr>
          <w:r>
            <w:rPr>
              <w:b/>
              <w:bCs/>
              <w:lang w:eastAsia="es-ES_tradnl"/>
            </w:rPr>
            <w:t>IEE-M</w:t>
          </w:r>
          <w:r w:rsidR="00633E8B">
            <w:rPr>
              <w:b/>
              <w:bCs/>
              <w:lang w:eastAsia="es-ES_tradnl"/>
            </w:rPr>
            <w:t>O</w:t>
          </w:r>
          <w:r>
            <w:rPr>
              <w:b/>
              <w:bCs/>
              <w:lang w:eastAsia="es-ES_tradnl"/>
            </w:rPr>
            <w:t>-A</w:t>
          </w:r>
          <w:r w:rsidR="00633E8B">
            <w:rPr>
              <w:b/>
              <w:bCs/>
              <w:lang w:eastAsia="es-ES_tradnl"/>
            </w:rPr>
            <w:t>5</w:t>
          </w:r>
          <w:r>
            <w:rPr>
              <w:b/>
              <w:bCs/>
              <w:lang w:eastAsia="es-ES_tradnl"/>
            </w:rPr>
            <w:t>-</w:t>
          </w:r>
          <w:r w:rsidR="00633E8B">
            <w:rPr>
              <w:b/>
              <w:bCs/>
              <w:lang w:eastAsia="es-ES_tradnl"/>
            </w:rPr>
            <w:t>CIC</w:t>
          </w:r>
          <w:r>
            <w:rPr>
              <w:b/>
              <w:bCs/>
              <w:lang w:eastAsia="es-ES_tradnl"/>
            </w:rPr>
            <w:t xml:space="preserve"> </w:t>
          </w:r>
          <w:r>
            <w:rPr>
              <w:rFonts w:ascii="Calibri" w:hAnsi="Calibri"/>
              <w:b/>
              <w:bCs/>
              <w:iCs/>
              <w:lang w:eastAsia="es-ES_tradnl"/>
            </w:rPr>
            <w:t>V.</w:t>
          </w:r>
          <w:r w:rsidR="00633E8B">
            <w:rPr>
              <w:rFonts w:ascii="Calibri" w:hAnsi="Calibri"/>
              <w:b/>
              <w:bCs/>
              <w:iCs/>
              <w:lang w:eastAsia="es-ES_tradnl"/>
            </w:rPr>
            <w:t>2</w:t>
          </w:r>
        </w:p>
      </w:tc>
    </w:tr>
  </w:tbl>
  <w:p w14:paraId="55C79688" w14:textId="3B8E1CD2" w:rsidR="00967732" w:rsidRDefault="00967732" w:rsidP="008C5F4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3FDE"/>
    <w:multiLevelType w:val="hybridMultilevel"/>
    <w:tmpl w:val="1F406018"/>
    <w:lvl w:ilvl="0" w:tplc="0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A2C86"/>
    <w:multiLevelType w:val="hybridMultilevel"/>
    <w:tmpl w:val="1F406018"/>
    <w:lvl w:ilvl="0" w:tplc="0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D0B11"/>
    <w:multiLevelType w:val="hybridMultilevel"/>
    <w:tmpl w:val="1F406018"/>
    <w:lvl w:ilvl="0" w:tplc="0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152FC"/>
    <w:multiLevelType w:val="multilevel"/>
    <w:tmpl w:val="A05A19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B36FE5"/>
    <w:multiLevelType w:val="hybridMultilevel"/>
    <w:tmpl w:val="1F406018"/>
    <w:lvl w:ilvl="0" w:tplc="04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476"/>
    <w:rsid w:val="0002259F"/>
    <w:rsid w:val="00025756"/>
    <w:rsid w:val="00030685"/>
    <w:rsid w:val="00046026"/>
    <w:rsid w:val="00050000"/>
    <w:rsid w:val="000826D9"/>
    <w:rsid w:val="00091B28"/>
    <w:rsid w:val="000B3490"/>
    <w:rsid w:val="000C121C"/>
    <w:rsid w:val="000D703E"/>
    <w:rsid w:val="000E75E8"/>
    <w:rsid w:val="000F628F"/>
    <w:rsid w:val="00114F03"/>
    <w:rsid w:val="00117498"/>
    <w:rsid w:val="00135714"/>
    <w:rsid w:val="00155D90"/>
    <w:rsid w:val="00175219"/>
    <w:rsid w:val="00181894"/>
    <w:rsid w:val="0018609C"/>
    <w:rsid w:val="0019394C"/>
    <w:rsid w:val="00197D76"/>
    <w:rsid w:val="001A0C45"/>
    <w:rsid w:val="001C303B"/>
    <w:rsid w:val="001C3AAB"/>
    <w:rsid w:val="001C65B6"/>
    <w:rsid w:val="001F6568"/>
    <w:rsid w:val="002033A3"/>
    <w:rsid w:val="002043F4"/>
    <w:rsid w:val="00213D93"/>
    <w:rsid w:val="00222476"/>
    <w:rsid w:val="002374F3"/>
    <w:rsid w:val="00265D6F"/>
    <w:rsid w:val="00266BE5"/>
    <w:rsid w:val="002737B4"/>
    <w:rsid w:val="002909A2"/>
    <w:rsid w:val="002A44C7"/>
    <w:rsid w:val="002B331B"/>
    <w:rsid w:val="002B52F4"/>
    <w:rsid w:val="002B5F2E"/>
    <w:rsid w:val="002C10A5"/>
    <w:rsid w:val="002C4515"/>
    <w:rsid w:val="002D7332"/>
    <w:rsid w:val="002E077F"/>
    <w:rsid w:val="00303892"/>
    <w:rsid w:val="003068DE"/>
    <w:rsid w:val="003129F2"/>
    <w:rsid w:val="003208CE"/>
    <w:rsid w:val="003221DE"/>
    <w:rsid w:val="003257B8"/>
    <w:rsid w:val="00365ACD"/>
    <w:rsid w:val="003845F6"/>
    <w:rsid w:val="003909F2"/>
    <w:rsid w:val="003A072E"/>
    <w:rsid w:val="003A5CE6"/>
    <w:rsid w:val="003B10CF"/>
    <w:rsid w:val="003B15B3"/>
    <w:rsid w:val="003B3D25"/>
    <w:rsid w:val="003C46B3"/>
    <w:rsid w:val="003E0F58"/>
    <w:rsid w:val="003E409E"/>
    <w:rsid w:val="003E5BCD"/>
    <w:rsid w:val="003E608F"/>
    <w:rsid w:val="003E7F22"/>
    <w:rsid w:val="00405673"/>
    <w:rsid w:val="00415C20"/>
    <w:rsid w:val="00421887"/>
    <w:rsid w:val="0042243B"/>
    <w:rsid w:val="00423AAA"/>
    <w:rsid w:val="004404C9"/>
    <w:rsid w:val="0045724C"/>
    <w:rsid w:val="00460D8B"/>
    <w:rsid w:val="00490C7D"/>
    <w:rsid w:val="00492AC1"/>
    <w:rsid w:val="004B0EA3"/>
    <w:rsid w:val="004B37A7"/>
    <w:rsid w:val="004C0E77"/>
    <w:rsid w:val="004E096F"/>
    <w:rsid w:val="004F4D33"/>
    <w:rsid w:val="0050718D"/>
    <w:rsid w:val="00510881"/>
    <w:rsid w:val="00514047"/>
    <w:rsid w:val="00531CC3"/>
    <w:rsid w:val="00550160"/>
    <w:rsid w:val="005647F2"/>
    <w:rsid w:val="00566480"/>
    <w:rsid w:val="00567EA1"/>
    <w:rsid w:val="00580F1A"/>
    <w:rsid w:val="005927CE"/>
    <w:rsid w:val="00593BE4"/>
    <w:rsid w:val="005A4191"/>
    <w:rsid w:val="005A4ECD"/>
    <w:rsid w:val="005D4829"/>
    <w:rsid w:val="00612F56"/>
    <w:rsid w:val="00615C6F"/>
    <w:rsid w:val="00622059"/>
    <w:rsid w:val="00633E8B"/>
    <w:rsid w:val="00645429"/>
    <w:rsid w:val="00650AAA"/>
    <w:rsid w:val="00656F3B"/>
    <w:rsid w:val="0066125F"/>
    <w:rsid w:val="006750AD"/>
    <w:rsid w:val="00676649"/>
    <w:rsid w:val="00676D72"/>
    <w:rsid w:val="006821F7"/>
    <w:rsid w:val="00684BA0"/>
    <w:rsid w:val="006A14FD"/>
    <w:rsid w:val="006A2FF0"/>
    <w:rsid w:val="006C40C5"/>
    <w:rsid w:val="006E378B"/>
    <w:rsid w:val="00716277"/>
    <w:rsid w:val="00716303"/>
    <w:rsid w:val="007270A6"/>
    <w:rsid w:val="00731179"/>
    <w:rsid w:val="007458E2"/>
    <w:rsid w:val="0075077E"/>
    <w:rsid w:val="00750F74"/>
    <w:rsid w:val="007540D5"/>
    <w:rsid w:val="00765C06"/>
    <w:rsid w:val="007708A7"/>
    <w:rsid w:val="007710EF"/>
    <w:rsid w:val="00771C37"/>
    <w:rsid w:val="00776C64"/>
    <w:rsid w:val="00782646"/>
    <w:rsid w:val="007912FF"/>
    <w:rsid w:val="007931D2"/>
    <w:rsid w:val="007A076F"/>
    <w:rsid w:val="007A1F09"/>
    <w:rsid w:val="007B69E7"/>
    <w:rsid w:val="007E69E6"/>
    <w:rsid w:val="00806DE4"/>
    <w:rsid w:val="00811A00"/>
    <w:rsid w:val="00812DE6"/>
    <w:rsid w:val="00816C99"/>
    <w:rsid w:val="008204E3"/>
    <w:rsid w:val="008271F8"/>
    <w:rsid w:val="00841A96"/>
    <w:rsid w:val="008455C9"/>
    <w:rsid w:val="00852A67"/>
    <w:rsid w:val="0085364C"/>
    <w:rsid w:val="0086107C"/>
    <w:rsid w:val="008875CE"/>
    <w:rsid w:val="00890A1A"/>
    <w:rsid w:val="008A6334"/>
    <w:rsid w:val="008A67AC"/>
    <w:rsid w:val="008B0E13"/>
    <w:rsid w:val="008C49FF"/>
    <w:rsid w:val="008C5F4A"/>
    <w:rsid w:val="008D06B7"/>
    <w:rsid w:val="008F59C5"/>
    <w:rsid w:val="008F7354"/>
    <w:rsid w:val="0090728B"/>
    <w:rsid w:val="00913EB9"/>
    <w:rsid w:val="009147A1"/>
    <w:rsid w:val="009219A2"/>
    <w:rsid w:val="00935B67"/>
    <w:rsid w:val="009456C2"/>
    <w:rsid w:val="00947DB7"/>
    <w:rsid w:val="00955E4C"/>
    <w:rsid w:val="00961150"/>
    <w:rsid w:val="00967732"/>
    <w:rsid w:val="009874D2"/>
    <w:rsid w:val="009A6A8C"/>
    <w:rsid w:val="009A757F"/>
    <w:rsid w:val="009B026C"/>
    <w:rsid w:val="009B48DC"/>
    <w:rsid w:val="009B6715"/>
    <w:rsid w:val="009C25B2"/>
    <w:rsid w:val="009C42A2"/>
    <w:rsid w:val="009D14B7"/>
    <w:rsid w:val="009D2257"/>
    <w:rsid w:val="009D4892"/>
    <w:rsid w:val="009E02A5"/>
    <w:rsid w:val="009E2D31"/>
    <w:rsid w:val="00A00FE8"/>
    <w:rsid w:val="00A02CA6"/>
    <w:rsid w:val="00A03BAA"/>
    <w:rsid w:val="00A04646"/>
    <w:rsid w:val="00A2240B"/>
    <w:rsid w:val="00A44B1A"/>
    <w:rsid w:val="00A83D6E"/>
    <w:rsid w:val="00A83F32"/>
    <w:rsid w:val="00A87E53"/>
    <w:rsid w:val="00A90F68"/>
    <w:rsid w:val="00AA0A63"/>
    <w:rsid w:val="00AA0F53"/>
    <w:rsid w:val="00AC444F"/>
    <w:rsid w:val="00AC58C4"/>
    <w:rsid w:val="00AD6806"/>
    <w:rsid w:val="00AE51DD"/>
    <w:rsid w:val="00B271E1"/>
    <w:rsid w:val="00B401D5"/>
    <w:rsid w:val="00B43243"/>
    <w:rsid w:val="00B43F40"/>
    <w:rsid w:val="00B45A2E"/>
    <w:rsid w:val="00B51E8E"/>
    <w:rsid w:val="00B54683"/>
    <w:rsid w:val="00B75777"/>
    <w:rsid w:val="00B87059"/>
    <w:rsid w:val="00BB11F5"/>
    <w:rsid w:val="00BC0396"/>
    <w:rsid w:val="00BC14B7"/>
    <w:rsid w:val="00BC31E7"/>
    <w:rsid w:val="00BD0B15"/>
    <w:rsid w:val="00BF66DA"/>
    <w:rsid w:val="00C024FA"/>
    <w:rsid w:val="00C0262D"/>
    <w:rsid w:val="00C052F9"/>
    <w:rsid w:val="00C07276"/>
    <w:rsid w:val="00C07BE9"/>
    <w:rsid w:val="00C252F5"/>
    <w:rsid w:val="00C30D75"/>
    <w:rsid w:val="00C35B82"/>
    <w:rsid w:val="00C361CF"/>
    <w:rsid w:val="00C50A9F"/>
    <w:rsid w:val="00C57BB8"/>
    <w:rsid w:val="00C638E8"/>
    <w:rsid w:val="00C7548F"/>
    <w:rsid w:val="00CB40F0"/>
    <w:rsid w:val="00CB6EA3"/>
    <w:rsid w:val="00CC2556"/>
    <w:rsid w:val="00CD4A8D"/>
    <w:rsid w:val="00CD4B60"/>
    <w:rsid w:val="00CE52E8"/>
    <w:rsid w:val="00CE59DC"/>
    <w:rsid w:val="00CE7301"/>
    <w:rsid w:val="00CF3714"/>
    <w:rsid w:val="00D053E0"/>
    <w:rsid w:val="00D057C4"/>
    <w:rsid w:val="00D11C5C"/>
    <w:rsid w:val="00D168FA"/>
    <w:rsid w:val="00D3148F"/>
    <w:rsid w:val="00D35CC4"/>
    <w:rsid w:val="00D44A3A"/>
    <w:rsid w:val="00D844AE"/>
    <w:rsid w:val="00DA00C2"/>
    <w:rsid w:val="00DA6114"/>
    <w:rsid w:val="00DB5C0A"/>
    <w:rsid w:val="00DC0F73"/>
    <w:rsid w:val="00DE1A16"/>
    <w:rsid w:val="00DE6836"/>
    <w:rsid w:val="00DE7597"/>
    <w:rsid w:val="00DF0CE8"/>
    <w:rsid w:val="00E02D45"/>
    <w:rsid w:val="00E02E15"/>
    <w:rsid w:val="00E1107D"/>
    <w:rsid w:val="00E440EE"/>
    <w:rsid w:val="00E47CFE"/>
    <w:rsid w:val="00E6632D"/>
    <w:rsid w:val="00E676E4"/>
    <w:rsid w:val="00E7677A"/>
    <w:rsid w:val="00E81EA3"/>
    <w:rsid w:val="00E9462E"/>
    <w:rsid w:val="00EB1F4E"/>
    <w:rsid w:val="00EB201E"/>
    <w:rsid w:val="00F011E9"/>
    <w:rsid w:val="00F03514"/>
    <w:rsid w:val="00F0667B"/>
    <w:rsid w:val="00F12F99"/>
    <w:rsid w:val="00F340B4"/>
    <w:rsid w:val="00F42C59"/>
    <w:rsid w:val="00F61517"/>
    <w:rsid w:val="00F66031"/>
    <w:rsid w:val="00F672DE"/>
    <w:rsid w:val="00F75AC1"/>
    <w:rsid w:val="00F97C5D"/>
    <w:rsid w:val="00FA0D2C"/>
    <w:rsid w:val="00FA3DA7"/>
    <w:rsid w:val="00FA4176"/>
    <w:rsid w:val="00FC1EA9"/>
    <w:rsid w:val="00FD03DF"/>
    <w:rsid w:val="00FD4952"/>
    <w:rsid w:val="00FE31F7"/>
    <w:rsid w:val="00FE7DD6"/>
    <w:rsid w:val="00FF1DFA"/>
    <w:rsid w:val="00FF2369"/>
    <w:rsid w:val="1A7E158B"/>
    <w:rsid w:val="2C862E0F"/>
    <w:rsid w:val="54598820"/>
    <w:rsid w:val="7BDFB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7959A"/>
  <w15:docId w15:val="{C05E4F6D-F50A-4061-B2F5-828498BAF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894"/>
  </w:style>
  <w:style w:type="paragraph" w:styleId="Ttulo1">
    <w:name w:val="heading 1"/>
    <w:basedOn w:val="Normal"/>
    <w:next w:val="Normal"/>
    <w:qFormat/>
    <w:rsid w:val="00C35B82"/>
    <w:pPr>
      <w:keepNext/>
      <w:outlineLvl w:val="0"/>
    </w:pPr>
    <w:rPr>
      <w:rFonts w:ascii="Tahoma" w:hAnsi="Tahoma" w:cs="Tahoma"/>
      <w:b/>
      <w:bCs/>
      <w:sz w:val="22"/>
    </w:rPr>
  </w:style>
  <w:style w:type="paragraph" w:styleId="Ttulo2">
    <w:name w:val="heading 2"/>
    <w:basedOn w:val="Normal"/>
    <w:next w:val="Normal"/>
    <w:qFormat/>
    <w:rsid w:val="00C35B82"/>
    <w:pPr>
      <w:keepNext/>
      <w:jc w:val="both"/>
      <w:outlineLvl w:val="1"/>
    </w:pPr>
    <w:rPr>
      <w:rFonts w:ascii="Tahoma" w:hAnsi="Tahoma" w:cs="Tahoma"/>
      <w:b/>
      <w:bCs/>
      <w:sz w:val="22"/>
    </w:rPr>
  </w:style>
  <w:style w:type="paragraph" w:styleId="Ttulo3">
    <w:name w:val="heading 3"/>
    <w:basedOn w:val="Normal"/>
    <w:next w:val="Normal"/>
    <w:qFormat/>
    <w:rsid w:val="001818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1818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204E3"/>
    <w:pPr>
      <w:jc w:val="both"/>
    </w:pPr>
    <w:rPr>
      <w:rFonts w:ascii="SimSun" w:hAnsi="SimSun" w:cs="Arial" w:hint="eastAsia"/>
    </w:rPr>
  </w:style>
  <w:style w:type="paragraph" w:styleId="Encabezado">
    <w:name w:val="header"/>
    <w:basedOn w:val="Normal"/>
    <w:rsid w:val="008204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204E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04E3"/>
  </w:style>
  <w:style w:type="paragraph" w:styleId="NormalWeb">
    <w:name w:val="Normal (Web)"/>
    <w:basedOn w:val="Normal"/>
    <w:rsid w:val="003B15B3"/>
    <w:pPr>
      <w:spacing w:before="100" w:beforeAutospacing="1" w:after="100" w:afterAutospacing="1"/>
    </w:pPr>
    <w:rPr>
      <w:color w:val="000000"/>
    </w:rPr>
  </w:style>
  <w:style w:type="paragraph" w:styleId="HTMLconformatoprevio">
    <w:name w:val="HTML Preformatted"/>
    <w:basedOn w:val="Normal"/>
    <w:rsid w:val="00BD0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nt112">
    <w:name w:val="fnt112"/>
    <w:basedOn w:val="Fuentedeprrafopredeter"/>
    <w:rsid w:val="00BD0B15"/>
  </w:style>
  <w:style w:type="paragraph" w:styleId="Sangradetextonormal">
    <w:name w:val="Body Text Indent"/>
    <w:basedOn w:val="Normal"/>
    <w:rsid w:val="00181894"/>
    <w:pPr>
      <w:spacing w:after="120"/>
      <w:ind w:left="283"/>
    </w:pPr>
  </w:style>
  <w:style w:type="character" w:styleId="Hipervnculo">
    <w:name w:val="Hyperlink"/>
    <w:basedOn w:val="Fuentedeprrafopredeter"/>
    <w:rsid w:val="007912FF"/>
    <w:rPr>
      <w:color w:val="0000FF"/>
      <w:u w:val="single"/>
    </w:rPr>
  </w:style>
  <w:style w:type="paragraph" w:styleId="Textodeglobo">
    <w:name w:val="Balloon Text"/>
    <w:basedOn w:val="Normal"/>
    <w:semiHidden/>
    <w:rsid w:val="00A83D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03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1">
    <w:name w:val="normaltextrun1"/>
    <w:basedOn w:val="Fuentedeprrafopredeter"/>
    <w:rsid w:val="00765C06"/>
  </w:style>
  <w:style w:type="paragraph" w:customStyle="1" w:styleId="paragraph">
    <w:name w:val="paragraph"/>
    <w:basedOn w:val="Normal"/>
    <w:rsid w:val="00CB6EA3"/>
    <w:rPr>
      <w:sz w:val="24"/>
      <w:szCs w:val="24"/>
    </w:rPr>
  </w:style>
  <w:style w:type="character" w:customStyle="1" w:styleId="eop">
    <w:name w:val="eop"/>
    <w:basedOn w:val="Fuentedeprrafopredeter"/>
    <w:rsid w:val="00CB6EA3"/>
  </w:style>
  <w:style w:type="character" w:styleId="Refdecomentario">
    <w:name w:val="annotation reference"/>
    <w:basedOn w:val="Fuentedeprrafopredeter"/>
    <w:uiPriority w:val="99"/>
    <w:semiHidden/>
    <w:unhideWhenUsed/>
    <w:rsid w:val="002C451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9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9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71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86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2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16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24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44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6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70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6714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58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2227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2277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797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2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1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47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1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05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9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162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656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35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80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882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190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914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76603CDE767348A0A2945A1BBD7782" ma:contentTypeVersion="10" ma:contentTypeDescription="Crear nuevo documento." ma:contentTypeScope="" ma:versionID="49a253cf9632438aee460e117342891f">
  <xsd:schema xmlns:xsd="http://www.w3.org/2001/XMLSchema" xmlns:xs="http://www.w3.org/2001/XMLSchema" xmlns:p="http://schemas.microsoft.com/office/2006/metadata/properties" xmlns:ns2="fcc7f71a-f3f3-4bc0-a520-f6844a6f4e45" targetNamespace="http://schemas.microsoft.com/office/2006/metadata/properties" ma:root="true" ma:fieldsID="baaee7e0882f77a205bf062c83bd8b62" ns2:_="">
    <xsd:import namespace="fcc7f71a-f3f3-4bc0-a520-f6844a6f4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7f71a-f3f3-4bc0-a520-f6844a6f4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E8F6F2-29D0-4F42-83DB-F453CF7CC68F}"/>
</file>

<file path=customXml/itemProps2.xml><?xml version="1.0" encoding="utf-8"?>
<ds:datastoreItem xmlns:ds="http://schemas.openxmlformats.org/officeDocument/2006/customXml" ds:itemID="{042D0733-DC63-4BF9-BD3E-E11461814F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42DB3E-8778-4B36-81DF-741F84A0BF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584</Words>
  <Characters>3217</Characters>
  <Application>Microsoft Office Word</Application>
  <DocSecurity>0</DocSecurity>
  <Lines>26</Lines>
  <Paragraphs>7</Paragraphs>
  <ScaleCrop>false</ScaleCrop>
  <Company>Usuario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</dc:creator>
  <cp:keywords/>
  <cp:lastModifiedBy>Francisco Bonatti Bonet</cp:lastModifiedBy>
  <cp:revision>4</cp:revision>
  <cp:lastPrinted>2016-10-18T09:14:00Z</cp:lastPrinted>
  <dcterms:created xsi:type="dcterms:W3CDTF">2021-04-16T14:59:00Z</dcterms:created>
  <dcterms:modified xsi:type="dcterms:W3CDTF">2021-04-16T15:01:00Z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0x0101006F76603CDE767348A0A2945A1BBD7782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_ExtendedDescription">
    <vt:lpwstr/>
  </property>
</Properties>
</file>